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8A0" w:rsidRPr="00630D26" w:rsidRDefault="00CE28A0" w:rsidP="00CE28A0">
      <w:pPr>
        <w:spacing w:before="120"/>
        <w:jc w:val="center"/>
      </w:pPr>
      <w:r>
        <w:rPr>
          <w:b/>
          <w:noProof/>
          <w:sz w:val="16"/>
        </w:rPr>
        <w:drawing>
          <wp:inline distT="0" distB="0" distL="0" distR="0">
            <wp:extent cx="657225" cy="819150"/>
            <wp:effectExtent l="19050" t="0" r="9525" b="0"/>
            <wp:docPr id="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8A0" w:rsidRPr="00C561E3" w:rsidRDefault="00CE28A0" w:rsidP="00CE28A0">
      <w:pPr>
        <w:tabs>
          <w:tab w:val="center" w:pos="5103"/>
          <w:tab w:val="left" w:pos="8813"/>
        </w:tabs>
        <w:spacing w:before="60" w:after="20"/>
        <w:jc w:val="center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АДМИНИСТРАЦИЯ </w:t>
      </w:r>
    </w:p>
    <w:p w:rsidR="00CE28A0" w:rsidRPr="00C561E3" w:rsidRDefault="00CE28A0" w:rsidP="00CE28A0">
      <w:pPr>
        <w:jc w:val="center"/>
        <w:rPr>
          <w:b/>
          <w:sz w:val="28"/>
          <w:szCs w:val="28"/>
        </w:rPr>
      </w:pPr>
      <w:r w:rsidRPr="00C561E3">
        <w:rPr>
          <w:b/>
          <w:sz w:val="28"/>
          <w:szCs w:val="28"/>
        </w:rPr>
        <w:t>МУНИЦИПАЛЬНОГО ОБРАЗОВАНИЯ</w:t>
      </w:r>
    </w:p>
    <w:p w:rsidR="00CE28A0" w:rsidRPr="00C561E3" w:rsidRDefault="00CE28A0" w:rsidP="00CE28A0">
      <w:pPr>
        <w:jc w:val="center"/>
        <w:rPr>
          <w:b/>
          <w:sz w:val="28"/>
          <w:szCs w:val="28"/>
        </w:rPr>
      </w:pPr>
      <w:r w:rsidRPr="00C561E3">
        <w:rPr>
          <w:b/>
          <w:sz w:val="28"/>
          <w:szCs w:val="28"/>
        </w:rPr>
        <w:t>ГОРОДСКОЙ ОКРУГ ДЗЕРЖИНСКИЙ</w:t>
      </w:r>
    </w:p>
    <w:p w:rsidR="00CE28A0" w:rsidRPr="00346C51" w:rsidRDefault="00CE28A0" w:rsidP="00CE28A0">
      <w:pPr>
        <w:jc w:val="center"/>
        <w:rPr>
          <w:b/>
          <w:sz w:val="28"/>
          <w:szCs w:val="28"/>
        </w:rPr>
      </w:pPr>
      <w:r w:rsidRPr="00C561E3">
        <w:rPr>
          <w:b/>
          <w:sz w:val="28"/>
          <w:szCs w:val="28"/>
        </w:rPr>
        <w:t>МОСКОВСКОЙ ОБЛАСТИ</w:t>
      </w:r>
    </w:p>
    <w:p w:rsidR="00CE28A0" w:rsidRDefault="00CE28A0" w:rsidP="00CE28A0">
      <w:pPr>
        <w:pBdr>
          <w:top w:val="thickThinMediumGap" w:sz="24" w:space="1" w:color="auto"/>
        </w:pBdr>
        <w:spacing w:before="20"/>
        <w:jc w:val="center"/>
        <w:rPr>
          <w:b/>
          <w:sz w:val="36"/>
        </w:rPr>
      </w:pPr>
      <w:r>
        <w:rPr>
          <w:b/>
          <w:sz w:val="36"/>
        </w:rPr>
        <w:t>РАСПОРЯЖЕНИЕ</w:t>
      </w:r>
    </w:p>
    <w:p w:rsidR="00CE28A0" w:rsidRPr="008F2F63" w:rsidRDefault="00CE28A0" w:rsidP="00CE28A0">
      <w:pPr>
        <w:framePr w:w="3633" w:h="905" w:hSpace="141" w:wrap="around" w:vAnchor="text" w:hAnchor="page" w:x="1073" w:y="905"/>
        <w:tabs>
          <w:tab w:val="left" w:pos="3542"/>
        </w:tabs>
        <w:rPr>
          <w:b/>
          <w:sz w:val="24"/>
          <w:szCs w:val="24"/>
        </w:rPr>
      </w:pPr>
      <w:r w:rsidRPr="008F2F63">
        <w:rPr>
          <w:b/>
          <w:sz w:val="24"/>
          <w:szCs w:val="24"/>
        </w:rPr>
        <w:t xml:space="preserve">               </w:t>
      </w:r>
      <w:r>
        <w:rPr>
          <w:b/>
          <w:sz w:val="24"/>
          <w:szCs w:val="24"/>
        </w:rPr>
        <w:t xml:space="preserve">                                      </w:t>
      </w:r>
      <w:r w:rsidRPr="008F2F6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</w:t>
      </w:r>
      <w:r w:rsidRPr="008F2F63">
        <w:rPr>
          <w:b/>
          <w:sz w:val="24"/>
          <w:szCs w:val="24"/>
        </w:rPr>
        <w:t xml:space="preserve">                                         </w:t>
      </w:r>
    </w:p>
    <w:p w:rsidR="006963D7" w:rsidRDefault="001E7CD4" w:rsidP="006963D7">
      <w:pPr>
        <w:framePr w:w="3633" w:h="905" w:hSpace="141" w:wrap="around" w:vAnchor="text" w:hAnchor="page" w:x="1073" w:y="905"/>
        <w:tabs>
          <w:tab w:val="left" w:pos="3544"/>
        </w:tabs>
        <w:jc w:val="center"/>
        <w:rPr>
          <w:b/>
          <w:sz w:val="24"/>
          <w:szCs w:val="24"/>
        </w:rPr>
      </w:pPr>
      <w:r w:rsidRPr="001E7CD4">
        <w:rPr>
          <w:b/>
          <w:sz w:val="24"/>
          <w:szCs w:val="24"/>
        </w:rPr>
        <w:t>Об утверждении</w:t>
      </w:r>
      <w:r w:rsidR="00346C51">
        <w:rPr>
          <w:b/>
          <w:sz w:val="24"/>
          <w:szCs w:val="24"/>
        </w:rPr>
        <w:t xml:space="preserve"> </w:t>
      </w:r>
      <w:r w:rsidR="006963D7">
        <w:rPr>
          <w:b/>
          <w:sz w:val="24"/>
          <w:szCs w:val="24"/>
        </w:rPr>
        <w:t xml:space="preserve">Положения </w:t>
      </w:r>
      <w:r w:rsidRPr="001E7CD4">
        <w:rPr>
          <w:b/>
          <w:sz w:val="24"/>
          <w:szCs w:val="24"/>
        </w:rPr>
        <w:t>о клубных формированиях, действующих в муниципальных учреждениях культуры муниципального образования «Городской округ Дзержинский Московской области»</w:t>
      </w:r>
    </w:p>
    <w:p w:rsidR="00CE28A0" w:rsidRPr="008F2F63" w:rsidRDefault="00CE28A0" w:rsidP="006963D7">
      <w:pPr>
        <w:framePr w:w="3633" w:h="905" w:hSpace="141" w:wrap="around" w:vAnchor="text" w:hAnchor="page" w:x="1073" w:y="905"/>
        <w:tabs>
          <w:tab w:val="left" w:pos="3544"/>
        </w:tabs>
        <w:jc w:val="both"/>
        <w:rPr>
          <w:b/>
          <w:sz w:val="24"/>
          <w:szCs w:val="24"/>
        </w:rPr>
      </w:pPr>
      <w:r w:rsidRPr="008F2F63">
        <w:rPr>
          <w:b/>
          <w:sz w:val="24"/>
          <w:szCs w:val="24"/>
        </w:rPr>
        <w:t xml:space="preserve">                                                         </w:t>
      </w:r>
    </w:p>
    <w:p w:rsidR="00CE28A0" w:rsidRPr="008F2F63" w:rsidRDefault="00CE28A0" w:rsidP="00CE28A0">
      <w:pPr>
        <w:spacing w:before="36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</w:t>
      </w:r>
      <w:r w:rsidRPr="001E7CD4">
        <w:rPr>
          <w:b/>
          <w:sz w:val="24"/>
          <w:szCs w:val="24"/>
        </w:rPr>
        <w:t>__</w:t>
      </w:r>
      <w:r>
        <w:rPr>
          <w:b/>
          <w:sz w:val="24"/>
          <w:szCs w:val="24"/>
        </w:rPr>
        <w:t xml:space="preserve">______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</w:t>
      </w:r>
      <w:r>
        <w:rPr>
          <w:b/>
          <w:sz w:val="24"/>
          <w:szCs w:val="24"/>
        </w:rPr>
        <w:tab/>
        <w:t xml:space="preserve">            № _______________</w:t>
      </w:r>
      <w:r w:rsidRPr="008F2F63">
        <w:rPr>
          <w:b/>
          <w:sz w:val="24"/>
          <w:szCs w:val="24"/>
        </w:rPr>
        <w:tab/>
      </w:r>
      <w:r w:rsidRPr="008F2F63">
        <w:rPr>
          <w:b/>
          <w:sz w:val="24"/>
          <w:szCs w:val="24"/>
        </w:rPr>
        <w:tab/>
      </w:r>
      <w:r w:rsidRPr="008F2F63">
        <w:rPr>
          <w:b/>
          <w:sz w:val="24"/>
          <w:szCs w:val="24"/>
        </w:rPr>
        <w:tab/>
      </w:r>
      <w:r w:rsidRPr="008F2F63">
        <w:rPr>
          <w:b/>
          <w:sz w:val="24"/>
          <w:szCs w:val="24"/>
        </w:rPr>
        <w:tab/>
      </w:r>
      <w:r w:rsidRPr="008F2F63">
        <w:rPr>
          <w:b/>
          <w:sz w:val="24"/>
          <w:szCs w:val="24"/>
        </w:rPr>
        <w:tab/>
        <w:t xml:space="preserve">     </w:t>
      </w:r>
    </w:p>
    <w:p w:rsidR="00CE28A0" w:rsidRPr="008F2F63" w:rsidRDefault="00CE28A0" w:rsidP="00CE28A0">
      <w:pPr>
        <w:spacing w:before="120"/>
        <w:ind w:firstLine="567"/>
        <w:rPr>
          <w:b/>
          <w:sz w:val="24"/>
          <w:szCs w:val="24"/>
        </w:rPr>
      </w:pPr>
    </w:p>
    <w:p w:rsidR="00CE28A0" w:rsidRPr="008F2F63" w:rsidRDefault="00CE28A0" w:rsidP="00CE28A0">
      <w:pPr>
        <w:spacing w:before="120"/>
        <w:ind w:firstLine="567"/>
        <w:rPr>
          <w:b/>
          <w:sz w:val="24"/>
          <w:szCs w:val="24"/>
        </w:rPr>
      </w:pPr>
    </w:p>
    <w:p w:rsidR="00CE28A0" w:rsidRPr="004D5578" w:rsidRDefault="00CE28A0" w:rsidP="00CE28A0">
      <w:pPr>
        <w:spacing w:before="360"/>
        <w:rPr>
          <w:sz w:val="24"/>
          <w:szCs w:val="24"/>
        </w:rPr>
      </w:pPr>
    </w:p>
    <w:p w:rsidR="00CE28A0" w:rsidRPr="004D5578" w:rsidRDefault="00CE28A0" w:rsidP="00CE28A0">
      <w:pPr>
        <w:rPr>
          <w:sz w:val="24"/>
          <w:szCs w:val="24"/>
        </w:rPr>
      </w:pPr>
    </w:p>
    <w:p w:rsidR="00CE28A0" w:rsidRPr="004D5578" w:rsidRDefault="00CE28A0" w:rsidP="00CE28A0">
      <w:pPr>
        <w:rPr>
          <w:sz w:val="24"/>
          <w:szCs w:val="24"/>
        </w:rPr>
      </w:pPr>
    </w:p>
    <w:p w:rsidR="00CE28A0" w:rsidRPr="004D5578" w:rsidRDefault="00CE28A0" w:rsidP="00CE28A0">
      <w:pPr>
        <w:rPr>
          <w:sz w:val="24"/>
          <w:szCs w:val="24"/>
        </w:rPr>
      </w:pPr>
    </w:p>
    <w:p w:rsidR="00CE28A0" w:rsidRPr="004D5578" w:rsidRDefault="00CE28A0" w:rsidP="00CE28A0">
      <w:pPr>
        <w:rPr>
          <w:sz w:val="24"/>
          <w:szCs w:val="24"/>
        </w:rPr>
      </w:pPr>
    </w:p>
    <w:p w:rsidR="00CE28A0" w:rsidRPr="004D5578" w:rsidRDefault="00CE28A0" w:rsidP="00CE28A0">
      <w:pPr>
        <w:rPr>
          <w:sz w:val="24"/>
          <w:szCs w:val="24"/>
        </w:rPr>
      </w:pPr>
    </w:p>
    <w:p w:rsidR="00CE28A0" w:rsidRPr="004D5578" w:rsidRDefault="00CE28A0" w:rsidP="00CE28A0">
      <w:pPr>
        <w:rPr>
          <w:sz w:val="24"/>
          <w:szCs w:val="24"/>
        </w:rPr>
      </w:pPr>
    </w:p>
    <w:p w:rsidR="001E7CD4" w:rsidRDefault="001E7CD4" w:rsidP="001E7CD4">
      <w:pPr>
        <w:ind w:firstLine="709"/>
        <w:jc w:val="both"/>
        <w:rPr>
          <w:sz w:val="26"/>
          <w:szCs w:val="26"/>
          <w:lang w:eastAsia="en-US"/>
        </w:rPr>
      </w:pPr>
    </w:p>
    <w:p w:rsidR="001E7CD4" w:rsidRPr="00692170" w:rsidRDefault="001E7CD4" w:rsidP="00692170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color w:val="000000"/>
          <w:sz w:val="24"/>
          <w:szCs w:val="24"/>
        </w:rPr>
      </w:pPr>
      <w:r w:rsidRPr="001E7CD4">
        <w:rPr>
          <w:color w:val="000000"/>
          <w:sz w:val="24"/>
          <w:szCs w:val="24"/>
        </w:rPr>
        <w:t>В целях развития культуры на территории муниципального образования «Городской округ Дзержинский Московской области»</w:t>
      </w:r>
      <w:r w:rsidR="00692170">
        <w:rPr>
          <w:color w:val="000000"/>
          <w:sz w:val="24"/>
          <w:szCs w:val="24"/>
        </w:rPr>
        <w:t>:</w:t>
      </w:r>
      <w:r w:rsidRPr="001E7CD4">
        <w:rPr>
          <w:color w:val="000000"/>
          <w:sz w:val="24"/>
          <w:szCs w:val="24"/>
        </w:rPr>
        <w:t xml:space="preserve"> </w:t>
      </w:r>
    </w:p>
    <w:p w:rsidR="001E7CD4" w:rsidRPr="001E7CD4" w:rsidRDefault="001E7CD4" w:rsidP="005C4D41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color w:val="000000"/>
          <w:sz w:val="24"/>
          <w:szCs w:val="24"/>
        </w:rPr>
      </w:pPr>
      <w:r w:rsidRPr="001E7CD4">
        <w:rPr>
          <w:color w:val="000000"/>
          <w:sz w:val="24"/>
          <w:szCs w:val="24"/>
        </w:rPr>
        <w:t>1</w:t>
      </w:r>
      <w:r w:rsidR="00F84623">
        <w:rPr>
          <w:color w:val="000000"/>
          <w:sz w:val="24"/>
          <w:szCs w:val="24"/>
        </w:rPr>
        <w:t>.</w:t>
      </w:r>
      <w:r w:rsidRPr="001E7CD4">
        <w:rPr>
          <w:b/>
          <w:color w:val="000000"/>
          <w:sz w:val="24"/>
          <w:szCs w:val="24"/>
        </w:rPr>
        <w:t xml:space="preserve"> </w:t>
      </w:r>
      <w:r w:rsidRPr="001E7CD4">
        <w:rPr>
          <w:color w:val="000000"/>
          <w:sz w:val="24"/>
          <w:szCs w:val="24"/>
        </w:rPr>
        <w:t xml:space="preserve">Утвердить Положение о клубных формированиях, действующих в муниципальных учреждениях культуры муниципального образовании «Городской округ Дзержинский Московской области» (прилагается). </w:t>
      </w:r>
    </w:p>
    <w:p w:rsidR="001E7CD4" w:rsidRPr="001E7CD4" w:rsidRDefault="008064DF" w:rsidP="005C4D41">
      <w:pPr>
        <w:tabs>
          <w:tab w:val="left" w:pos="3544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</w:t>
      </w:r>
      <w:r w:rsidR="00F84623">
        <w:rPr>
          <w:color w:val="000000"/>
          <w:sz w:val="24"/>
          <w:szCs w:val="24"/>
        </w:rPr>
        <w:t>.</w:t>
      </w:r>
      <w:r w:rsidR="001E7CD4" w:rsidRPr="001E7CD4">
        <w:rPr>
          <w:color w:val="000000"/>
          <w:sz w:val="24"/>
          <w:szCs w:val="24"/>
        </w:rPr>
        <w:t xml:space="preserve"> Определить, что данное Положение применяется при формировании муниципального задания на оказание муниципальных услуг муниципальных учреждений культуры муниципального образования «Городской округ Дзержинский Московской области». </w:t>
      </w:r>
    </w:p>
    <w:p w:rsidR="001E7CD4" w:rsidRDefault="008064DF" w:rsidP="005C4D41">
      <w:pPr>
        <w:tabs>
          <w:tab w:val="left" w:pos="3544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="00F84623">
        <w:rPr>
          <w:color w:val="000000"/>
          <w:sz w:val="24"/>
          <w:szCs w:val="24"/>
        </w:rPr>
        <w:t>.</w:t>
      </w:r>
      <w:r w:rsidR="00532870">
        <w:rPr>
          <w:color w:val="000000"/>
          <w:sz w:val="24"/>
          <w:szCs w:val="24"/>
        </w:rPr>
        <w:t xml:space="preserve"> </w:t>
      </w:r>
      <w:r w:rsidR="001E7CD4" w:rsidRPr="001E7CD4">
        <w:rPr>
          <w:color w:val="000000"/>
          <w:sz w:val="24"/>
          <w:szCs w:val="24"/>
        </w:rPr>
        <w:t>Считать утратившим силу</w:t>
      </w:r>
      <w:r w:rsidR="001E7CD4" w:rsidRPr="001E7CD4">
        <w:rPr>
          <w:b/>
          <w:color w:val="000000"/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распоряжение Администрации городского округа от 20.08.2018 № 677-РГА «Об утверждении Порядка работы клубных формирований учреждений культуры в муниципальном образовании «Городской округ Дзержинский».</w:t>
      </w:r>
    </w:p>
    <w:p w:rsidR="00346C51" w:rsidRDefault="008064DF" w:rsidP="005C4D41">
      <w:pPr>
        <w:tabs>
          <w:tab w:val="left" w:pos="3544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4</w:t>
      </w:r>
      <w:r w:rsidR="00F84623">
        <w:rPr>
          <w:sz w:val="24"/>
          <w:szCs w:val="24"/>
        </w:rPr>
        <w:t>.</w:t>
      </w:r>
      <w:r w:rsidR="00346C51">
        <w:rPr>
          <w:sz w:val="24"/>
          <w:szCs w:val="24"/>
        </w:rPr>
        <w:t xml:space="preserve"> Руководителям муниципальных культурно-досуговых учреждений привести Положения о клубных формированиях учреждений в соотв</w:t>
      </w:r>
      <w:r w:rsidR="003E72E5">
        <w:rPr>
          <w:sz w:val="24"/>
          <w:szCs w:val="24"/>
        </w:rPr>
        <w:t>етствие с</w:t>
      </w:r>
      <w:r w:rsidR="00346C51">
        <w:rPr>
          <w:sz w:val="24"/>
          <w:szCs w:val="24"/>
        </w:rPr>
        <w:t xml:space="preserve"> Распоряжением.</w:t>
      </w:r>
    </w:p>
    <w:p w:rsidR="00346C51" w:rsidRPr="001E7CD4" w:rsidRDefault="008064DF" w:rsidP="005C4D41">
      <w:pPr>
        <w:tabs>
          <w:tab w:val="left" w:pos="3544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/>
          <w:color w:val="000000"/>
          <w:sz w:val="24"/>
          <w:szCs w:val="24"/>
        </w:rPr>
      </w:pPr>
      <w:r>
        <w:rPr>
          <w:sz w:val="24"/>
          <w:szCs w:val="24"/>
        </w:rPr>
        <w:t>5</w:t>
      </w:r>
      <w:r w:rsidR="00F84623">
        <w:rPr>
          <w:sz w:val="24"/>
          <w:szCs w:val="24"/>
        </w:rPr>
        <w:t>.</w:t>
      </w:r>
      <w:r w:rsidR="00346C51">
        <w:rPr>
          <w:sz w:val="24"/>
          <w:szCs w:val="24"/>
        </w:rPr>
        <w:t xml:space="preserve"> Опубликовать актуальные положения о клубных формированиях на сайтах учреждений (до 01.10.2022)</w:t>
      </w:r>
    </w:p>
    <w:p w:rsidR="001E7CD4" w:rsidRDefault="00346C51" w:rsidP="005C4D41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6</w:t>
      </w:r>
      <w:r w:rsidR="00F84623">
        <w:rPr>
          <w:sz w:val="24"/>
          <w:szCs w:val="24"/>
        </w:rPr>
        <w:t>.</w:t>
      </w:r>
      <w:r w:rsidR="001E7CD4" w:rsidRPr="001E7CD4">
        <w:rPr>
          <w:sz w:val="24"/>
          <w:szCs w:val="24"/>
        </w:rPr>
        <w:t xml:space="preserve"> Контроль за исполнением распоряжения возложить на </w:t>
      </w:r>
      <w:r w:rsidR="00F84623">
        <w:rPr>
          <w:sz w:val="24"/>
          <w:szCs w:val="24"/>
        </w:rPr>
        <w:t xml:space="preserve">начальника отдела по развитию культуры и туризму </w:t>
      </w:r>
      <w:proofErr w:type="gramStart"/>
      <w:r w:rsidR="00F84623">
        <w:rPr>
          <w:sz w:val="24"/>
          <w:szCs w:val="24"/>
        </w:rPr>
        <w:t>Черную</w:t>
      </w:r>
      <w:proofErr w:type="gramEnd"/>
      <w:r w:rsidR="00F84623">
        <w:rPr>
          <w:sz w:val="24"/>
          <w:szCs w:val="24"/>
        </w:rPr>
        <w:t xml:space="preserve"> С.В</w:t>
      </w:r>
      <w:r w:rsidR="001E7CD4">
        <w:rPr>
          <w:sz w:val="24"/>
          <w:szCs w:val="24"/>
        </w:rPr>
        <w:t>.</w:t>
      </w:r>
    </w:p>
    <w:p w:rsidR="001E7CD4" w:rsidRDefault="001E7CD4" w:rsidP="005C4D41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4"/>
          <w:szCs w:val="24"/>
        </w:rPr>
      </w:pPr>
    </w:p>
    <w:p w:rsidR="001E7CD4" w:rsidRDefault="001E7CD4" w:rsidP="005C4D41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4"/>
          <w:szCs w:val="24"/>
        </w:rPr>
      </w:pPr>
    </w:p>
    <w:p w:rsidR="001E7CD4" w:rsidRPr="001E7CD4" w:rsidRDefault="001E7CD4" w:rsidP="005C4D41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Calibri"/>
          <w:sz w:val="24"/>
          <w:szCs w:val="24"/>
        </w:rPr>
      </w:pPr>
    </w:p>
    <w:p w:rsidR="001E7CD4" w:rsidRPr="001E7CD4" w:rsidRDefault="001E7CD4" w:rsidP="005C4D41">
      <w:pPr>
        <w:tabs>
          <w:tab w:val="left" w:pos="3544"/>
        </w:tabs>
        <w:jc w:val="both"/>
        <w:rPr>
          <w:rFonts w:ascii="Times New Roman CYR" w:hAnsi="Times New Roman CYR"/>
          <w:sz w:val="24"/>
        </w:rPr>
      </w:pPr>
      <w:r w:rsidRPr="001E7CD4">
        <w:rPr>
          <w:rFonts w:ascii="Times New Roman CYR" w:hAnsi="Times New Roman CYR"/>
          <w:sz w:val="24"/>
        </w:rPr>
        <w:t xml:space="preserve">Глава городского округа Дзержинский                                                               </w:t>
      </w:r>
      <w:r>
        <w:rPr>
          <w:rFonts w:ascii="Times New Roman CYR" w:hAnsi="Times New Roman CYR"/>
          <w:sz w:val="24"/>
        </w:rPr>
        <w:t xml:space="preserve">   </w:t>
      </w:r>
      <w:r w:rsidRPr="001E7CD4">
        <w:rPr>
          <w:rFonts w:ascii="Times New Roman CYR" w:hAnsi="Times New Roman CYR"/>
          <w:sz w:val="24"/>
        </w:rPr>
        <w:t xml:space="preserve">     </w:t>
      </w:r>
      <w:r>
        <w:rPr>
          <w:rFonts w:ascii="Times New Roman CYR" w:hAnsi="Times New Roman CYR"/>
          <w:sz w:val="24"/>
        </w:rPr>
        <w:t xml:space="preserve">В.В. </w:t>
      </w:r>
      <w:proofErr w:type="spellStart"/>
      <w:r>
        <w:rPr>
          <w:rFonts w:ascii="Times New Roman CYR" w:hAnsi="Times New Roman CYR"/>
          <w:sz w:val="24"/>
        </w:rPr>
        <w:t>Шелухин</w:t>
      </w:r>
      <w:proofErr w:type="spellEnd"/>
    </w:p>
    <w:p w:rsidR="001E7CD4" w:rsidRPr="001E7CD4" w:rsidRDefault="001E7CD4" w:rsidP="005C4D41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/>
          <w:color w:val="000000"/>
          <w:sz w:val="24"/>
          <w:szCs w:val="24"/>
        </w:rPr>
      </w:pPr>
    </w:p>
    <w:p w:rsidR="001E7CD4" w:rsidRPr="001E7CD4" w:rsidRDefault="001E7CD4" w:rsidP="005C4D41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</w:p>
    <w:p w:rsidR="00CE28A0" w:rsidRDefault="00CE28A0" w:rsidP="00CE28A0">
      <w:pPr>
        <w:rPr>
          <w:sz w:val="24"/>
          <w:szCs w:val="24"/>
        </w:rPr>
      </w:pPr>
    </w:p>
    <w:p w:rsidR="001845FB" w:rsidRDefault="001845FB" w:rsidP="00CE28A0">
      <w:pPr>
        <w:rPr>
          <w:sz w:val="24"/>
          <w:szCs w:val="24"/>
        </w:rPr>
      </w:pPr>
    </w:p>
    <w:p w:rsidR="001845FB" w:rsidRPr="004D5578" w:rsidRDefault="001845FB" w:rsidP="00CE28A0">
      <w:pPr>
        <w:rPr>
          <w:sz w:val="24"/>
          <w:szCs w:val="24"/>
        </w:rPr>
      </w:pPr>
    </w:p>
    <w:p w:rsidR="00692170" w:rsidRPr="001845FB" w:rsidRDefault="00F84623" w:rsidP="001845FB">
      <w:pPr>
        <w:rPr>
          <w:sz w:val="24"/>
          <w:szCs w:val="24"/>
        </w:rPr>
      </w:pPr>
      <w:r>
        <w:t>Черная С.В.</w:t>
      </w:r>
      <w:r w:rsidR="00B0231B" w:rsidRPr="00B0231B">
        <w:t xml:space="preserve"> </w:t>
      </w:r>
      <w:r w:rsidR="00B0231B" w:rsidRPr="00B0231B">
        <w:rPr>
          <w:rFonts w:eastAsia="Calibri"/>
        </w:rPr>
        <w:t>+7(495) 551</w:t>
      </w:r>
      <w:r w:rsidR="00B0231B" w:rsidRPr="00A06878">
        <w:rPr>
          <w:rFonts w:eastAsia="Calibri"/>
          <w:sz w:val="18"/>
          <w:szCs w:val="18"/>
        </w:rPr>
        <w:t>-</w:t>
      </w:r>
      <w:r w:rsidR="00B0231B">
        <w:rPr>
          <w:rFonts w:eastAsia="Calibri"/>
          <w:sz w:val="18"/>
          <w:szCs w:val="18"/>
        </w:rPr>
        <w:t>04</w:t>
      </w:r>
      <w:r w:rsidR="00B0231B" w:rsidRPr="00A06878">
        <w:rPr>
          <w:rFonts w:eastAsia="Calibri"/>
          <w:sz w:val="18"/>
          <w:szCs w:val="18"/>
        </w:rPr>
        <w:t>-</w:t>
      </w:r>
      <w:r w:rsidR="00B0231B">
        <w:rPr>
          <w:rFonts w:eastAsia="Calibri"/>
          <w:sz w:val="18"/>
          <w:szCs w:val="18"/>
        </w:rPr>
        <w:t>00 (доб. 65</w:t>
      </w:r>
      <w:r>
        <w:rPr>
          <w:rFonts w:eastAsia="Calibri"/>
          <w:sz w:val="18"/>
          <w:szCs w:val="18"/>
        </w:rPr>
        <w:t>7</w:t>
      </w:r>
      <w:bookmarkStart w:id="0" w:name="_GoBack"/>
      <w:bookmarkEnd w:id="0"/>
      <w:r w:rsidR="00B0231B">
        <w:rPr>
          <w:rFonts w:eastAsia="Calibri"/>
          <w:sz w:val="18"/>
          <w:szCs w:val="18"/>
        </w:rPr>
        <w:t>)</w:t>
      </w:r>
    </w:p>
    <w:p w:rsidR="00F67B29" w:rsidRPr="00F01CCC" w:rsidRDefault="00692170" w:rsidP="00692170">
      <w:pPr>
        <w:tabs>
          <w:tab w:val="left" w:pos="851"/>
        </w:tabs>
        <w:ind w:left="567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</w:t>
      </w:r>
      <w:r w:rsidR="00F67B29" w:rsidRPr="00F01CCC">
        <w:rPr>
          <w:sz w:val="24"/>
          <w:szCs w:val="24"/>
        </w:rPr>
        <w:t>УТВЕРЖДЕН</w:t>
      </w:r>
      <w:r w:rsidR="00F67B29">
        <w:rPr>
          <w:sz w:val="24"/>
          <w:szCs w:val="24"/>
        </w:rPr>
        <w:t>О</w:t>
      </w:r>
    </w:p>
    <w:p w:rsidR="00F67B29" w:rsidRPr="00F01CCC" w:rsidRDefault="00F67B29" w:rsidP="00AB270A">
      <w:pPr>
        <w:tabs>
          <w:tab w:val="left" w:pos="5812"/>
          <w:tab w:val="left" w:pos="5899"/>
          <w:tab w:val="right" w:pos="10206"/>
        </w:tabs>
        <w:jc w:val="right"/>
        <w:rPr>
          <w:sz w:val="24"/>
          <w:szCs w:val="24"/>
        </w:rPr>
      </w:pPr>
      <w:r w:rsidRPr="00F01CCC">
        <w:rPr>
          <w:sz w:val="24"/>
          <w:szCs w:val="24"/>
        </w:rPr>
        <w:t xml:space="preserve">                                                                                                распоряжением Администрации</w:t>
      </w:r>
    </w:p>
    <w:p w:rsidR="00F67B29" w:rsidRPr="00F01CCC" w:rsidRDefault="00F67B29" w:rsidP="00AB270A">
      <w:pPr>
        <w:tabs>
          <w:tab w:val="left" w:pos="5812"/>
          <w:tab w:val="left" w:pos="5864"/>
          <w:tab w:val="right" w:pos="10206"/>
        </w:tabs>
        <w:jc w:val="right"/>
        <w:rPr>
          <w:sz w:val="24"/>
          <w:szCs w:val="24"/>
        </w:rPr>
      </w:pPr>
      <w:r w:rsidRPr="00F01CCC">
        <w:rPr>
          <w:sz w:val="24"/>
          <w:szCs w:val="24"/>
        </w:rPr>
        <w:tab/>
        <w:t>городского округа Дзержинский</w:t>
      </w:r>
    </w:p>
    <w:p w:rsidR="00F67B29" w:rsidRDefault="00F67B29" w:rsidP="00AB270A">
      <w:pPr>
        <w:tabs>
          <w:tab w:val="left" w:pos="5812"/>
        </w:tabs>
        <w:jc w:val="right"/>
        <w:rPr>
          <w:sz w:val="24"/>
          <w:szCs w:val="24"/>
        </w:rPr>
      </w:pPr>
      <w:r w:rsidRPr="00F01CCC">
        <w:rPr>
          <w:sz w:val="24"/>
          <w:szCs w:val="24"/>
        </w:rPr>
        <w:t xml:space="preserve">                                                                                         </w:t>
      </w:r>
      <w:r>
        <w:rPr>
          <w:sz w:val="24"/>
          <w:szCs w:val="24"/>
        </w:rPr>
        <w:t xml:space="preserve">       ____</w:t>
      </w:r>
      <w:r w:rsidRPr="00F01CCC">
        <w:rPr>
          <w:sz w:val="24"/>
          <w:szCs w:val="24"/>
        </w:rPr>
        <w:t>_______2022  №______-РГА</w:t>
      </w:r>
    </w:p>
    <w:p w:rsidR="00F67B29" w:rsidRPr="00002A69" w:rsidRDefault="00F67B29" w:rsidP="00F67B29">
      <w:pPr>
        <w:tabs>
          <w:tab w:val="left" w:pos="5812"/>
        </w:tabs>
        <w:jc w:val="center"/>
        <w:rPr>
          <w:sz w:val="24"/>
          <w:szCs w:val="24"/>
        </w:rPr>
      </w:pPr>
    </w:p>
    <w:p w:rsidR="00F67B29" w:rsidRDefault="00F67B29" w:rsidP="001E7CD4">
      <w:pPr>
        <w:widowControl w:val="0"/>
        <w:autoSpaceDE w:val="0"/>
        <w:autoSpaceDN w:val="0"/>
        <w:adjustRightInd w:val="0"/>
        <w:spacing w:line="276" w:lineRule="auto"/>
        <w:ind w:firstLine="709"/>
        <w:jc w:val="center"/>
        <w:rPr>
          <w:rFonts w:eastAsiaTheme="minorEastAsia"/>
          <w:b/>
          <w:bCs/>
          <w:sz w:val="24"/>
          <w:szCs w:val="24"/>
        </w:rPr>
      </w:pPr>
    </w:p>
    <w:p w:rsidR="001E7CD4" w:rsidRPr="001E7CD4" w:rsidRDefault="001E7CD4" w:rsidP="001E7CD4">
      <w:pPr>
        <w:widowControl w:val="0"/>
        <w:autoSpaceDE w:val="0"/>
        <w:autoSpaceDN w:val="0"/>
        <w:adjustRightInd w:val="0"/>
        <w:spacing w:line="276" w:lineRule="auto"/>
        <w:ind w:firstLine="709"/>
        <w:jc w:val="center"/>
        <w:rPr>
          <w:rFonts w:eastAsiaTheme="minorEastAsia"/>
          <w:b/>
          <w:bCs/>
          <w:sz w:val="24"/>
          <w:szCs w:val="24"/>
        </w:rPr>
      </w:pPr>
      <w:r w:rsidRPr="001E7CD4">
        <w:rPr>
          <w:rFonts w:eastAsiaTheme="minorEastAsia"/>
          <w:b/>
          <w:bCs/>
          <w:sz w:val="24"/>
          <w:szCs w:val="24"/>
        </w:rPr>
        <w:t xml:space="preserve">Положение </w:t>
      </w:r>
    </w:p>
    <w:p w:rsidR="001E7CD4" w:rsidRPr="001E7CD4" w:rsidRDefault="001E7CD4" w:rsidP="001E7CD4">
      <w:pPr>
        <w:widowControl w:val="0"/>
        <w:autoSpaceDE w:val="0"/>
        <w:autoSpaceDN w:val="0"/>
        <w:adjustRightInd w:val="0"/>
        <w:jc w:val="center"/>
        <w:rPr>
          <w:rFonts w:eastAsiaTheme="minorEastAsia"/>
          <w:b/>
          <w:bCs/>
          <w:sz w:val="24"/>
          <w:szCs w:val="24"/>
        </w:rPr>
      </w:pPr>
      <w:r>
        <w:rPr>
          <w:rFonts w:eastAsiaTheme="minorEastAsia"/>
          <w:b/>
          <w:bCs/>
          <w:sz w:val="24"/>
          <w:szCs w:val="24"/>
        </w:rPr>
        <w:t>п</w:t>
      </w:r>
      <w:r w:rsidRPr="001E7CD4">
        <w:rPr>
          <w:rFonts w:eastAsiaTheme="minorEastAsia"/>
          <w:b/>
          <w:bCs/>
          <w:sz w:val="24"/>
          <w:szCs w:val="24"/>
        </w:rPr>
        <w:t xml:space="preserve">о </w:t>
      </w:r>
      <w:r>
        <w:rPr>
          <w:rFonts w:eastAsiaTheme="minorEastAsia"/>
          <w:b/>
          <w:bCs/>
          <w:sz w:val="24"/>
          <w:szCs w:val="24"/>
        </w:rPr>
        <w:t xml:space="preserve">организации деятельности </w:t>
      </w:r>
      <w:r w:rsidRPr="001E7CD4">
        <w:rPr>
          <w:rFonts w:eastAsiaTheme="minorEastAsia"/>
          <w:b/>
          <w:bCs/>
          <w:sz w:val="24"/>
          <w:szCs w:val="24"/>
        </w:rPr>
        <w:t>клубных формировани</w:t>
      </w:r>
      <w:r>
        <w:rPr>
          <w:rFonts w:eastAsiaTheme="minorEastAsia"/>
          <w:b/>
          <w:bCs/>
          <w:sz w:val="24"/>
          <w:szCs w:val="24"/>
        </w:rPr>
        <w:t>й</w:t>
      </w:r>
      <w:r w:rsidRPr="001E7CD4">
        <w:rPr>
          <w:rFonts w:eastAsiaTheme="minorEastAsia"/>
          <w:b/>
          <w:bCs/>
          <w:sz w:val="24"/>
          <w:szCs w:val="24"/>
        </w:rPr>
        <w:t>, действующих в муниципальных учреждениях культуры муниципального образовании «Городской округ Дзержинский Московской области»</w:t>
      </w:r>
    </w:p>
    <w:p w:rsidR="001E7CD4" w:rsidRPr="001E7CD4" w:rsidRDefault="001E7CD4" w:rsidP="001E7CD4">
      <w:pPr>
        <w:widowControl w:val="0"/>
        <w:autoSpaceDE w:val="0"/>
        <w:autoSpaceDN w:val="0"/>
        <w:adjustRightInd w:val="0"/>
        <w:jc w:val="center"/>
        <w:rPr>
          <w:rFonts w:eastAsiaTheme="minorEastAsia"/>
          <w:b/>
          <w:bCs/>
          <w:sz w:val="24"/>
          <w:szCs w:val="24"/>
        </w:rPr>
      </w:pPr>
    </w:p>
    <w:p w:rsidR="001E7CD4" w:rsidRPr="001E7CD4" w:rsidRDefault="008064DF" w:rsidP="001E7CD4">
      <w:pPr>
        <w:widowControl w:val="0"/>
        <w:autoSpaceDE w:val="0"/>
        <w:autoSpaceDN w:val="0"/>
        <w:adjustRightInd w:val="0"/>
        <w:jc w:val="center"/>
        <w:rPr>
          <w:rFonts w:eastAsiaTheme="minorEastAsia"/>
          <w:b/>
          <w:bCs/>
          <w:sz w:val="24"/>
          <w:szCs w:val="24"/>
        </w:rPr>
      </w:pPr>
      <w:r>
        <w:rPr>
          <w:rFonts w:eastAsiaTheme="minorEastAsia"/>
          <w:b/>
          <w:bCs/>
          <w:sz w:val="24"/>
          <w:szCs w:val="24"/>
        </w:rPr>
        <w:t>1 Общие положения</w:t>
      </w:r>
    </w:p>
    <w:p w:rsidR="001E7CD4" w:rsidRPr="001E7CD4" w:rsidRDefault="001E7CD4" w:rsidP="001E7CD4">
      <w:pPr>
        <w:spacing w:line="276" w:lineRule="auto"/>
        <w:rPr>
          <w:sz w:val="28"/>
          <w:szCs w:val="28"/>
        </w:rPr>
      </w:pPr>
    </w:p>
    <w:p w:rsidR="001E7CD4" w:rsidRPr="001E7CD4" w:rsidRDefault="008064DF" w:rsidP="001E7CD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rFonts w:eastAsiaTheme="minorEastAsia"/>
          <w:sz w:val="24"/>
          <w:szCs w:val="24"/>
        </w:rPr>
        <w:t>1.1</w:t>
      </w:r>
      <w:r w:rsidR="00E17DBC">
        <w:rPr>
          <w:rFonts w:eastAsiaTheme="minorEastAsia"/>
          <w:sz w:val="24"/>
          <w:szCs w:val="24"/>
        </w:rPr>
        <w:t xml:space="preserve"> </w:t>
      </w:r>
      <w:r w:rsidR="003E72E5">
        <w:rPr>
          <w:rFonts w:eastAsiaTheme="minorEastAsia"/>
          <w:sz w:val="24"/>
          <w:szCs w:val="24"/>
        </w:rPr>
        <w:t>П</w:t>
      </w:r>
      <w:r w:rsidR="001E7CD4" w:rsidRPr="00CF4708">
        <w:rPr>
          <w:rFonts w:eastAsiaTheme="minorEastAsia"/>
          <w:sz w:val="24"/>
          <w:szCs w:val="24"/>
        </w:rPr>
        <w:t>оложение регулирует деятельность клубных формирований, действующих в  муниципальных учреждениях культуры клубного типа (далее - Учреждения) городского округа Дзержинский Московской области  и разработано в соответствии</w:t>
      </w:r>
      <w:r w:rsidR="001E7CD4" w:rsidRPr="001E7CD4">
        <w:rPr>
          <w:sz w:val="28"/>
          <w:szCs w:val="28"/>
        </w:rPr>
        <w:t xml:space="preserve"> </w:t>
      </w:r>
      <w:r w:rsidR="004D70C5">
        <w:rPr>
          <w:sz w:val="28"/>
          <w:szCs w:val="28"/>
        </w:rPr>
        <w:t xml:space="preserve">с </w:t>
      </w:r>
      <w:r w:rsidR="004D70C5">
        <w:rPr>
          <w:sz w:val="24"/>
          <w:szCs w:val="24"/>
        </w:rPr>
        <w:t xml:space="preserve">распоряжением Министерства культуры и туризма Московской области от 22.08.2022 года № 17 РВ-96 </w:t>
      </w:r>
      <w:r w:rsidR="001E7CD4" w:rsidRPr="001E7CD4">
        <w:rPr>
          <w:sz w:val="28"/>
          <w:szCs w:val="28"/>
        </w:rPr>
        <w:t xml:space="preserve"> </w:t>
      </w:r>
      <w:r w:rsidR="004D70C5">
        <w:rPr>
          <w:sz w:val="28"/>
          <w:szCs w:val="28"/>
        </w:rPr>
        <w:t>«</w:t>
      </w:r>
      <w:r w:rsidR="004D70C5" w:rsidRPr="001E7CD4">
        <w:rPr>
          <w:sz w:val="24"/>
          <w:szCs w:val="24"/>
        </w:rPr>
        <w:t>Методически</w:t>
      </w:r>
      <w:r w:rsidR="004D70C5" w:rsidRPr="006430A4">
        <w:rPr>
          <w:sz w:val="24"/>
          <w:szCs w:val="24"/>
        </w:rPr>
        <w:t>ми</w:t>
      </w:r>
      <w:r w:rsidR="004D70C5" w:rsidRPr="001E7CD4">
        <w:rPr>
          <w:sz w:val="24"/>
          <w:szCs w:val="24"/>
        </w:rPr>
        <w:t xml:space="preserve"> рекомендаци</w:t>
      </w:r>
      <w:r w:rsidR="004D70C5" w:rsidRPr="006430A4">
        <w:rPr>
          <w:sz w:val="24"/>
          <w:szCs w:val="24"/>
        </w:rPr>
        <w:t>ями</w:t>
      </w:r>
      <w:r w:rsidR="004D70C5" w:rsidRPr="001E7CD4">
        <w:rPr>
          <w:sz w:val="24"/>
          <w:szCs w:val="24"/>
        </w:rPr>
        <w:t xml:space="preserve"> по организации деятельности клубных формирований муниципальных культурно - досуговых учреждений Московской области</w:t>
      </w:r>
      <w:r w:rsidR="004D70C5">
        <w:rPr>
          <w:sz w:val="24"/>
          <w:szCs w:val="24"/>
        </w:rPr>
        <w:t>»</w:t>
      </w:r>
      <w:r w:rsidR="004D70C5" w:rsidRPr="001E7CD4">
        <w:rPr>
          <w:sz w:val="24"/>
          <w:szCs w:val="24"/>
        </w:rPr>
        <w:t xml:space="preserve"> (далее – Методические рекомендации)</w:t>
      </w:r>
      <w:r w:rsidR="004D70C5">
        <w:rPr>
          <w:sz w:val="24"/>
          <w:szCs w:val="24"/>
        </w:rPr>
        <w:t xml:space="preserve"> </w:t>
      </w:r>
      <w:r w:rsidR="001E7CD4" w:rsidRPr="001E7CD4">
        <w:rPr>
          <w:rFonts w:eastAsia="Calibri"/>
          <w:sz w:val="24"/>
          <w:szCs w:val="24"/>
        </w:rPr>
        <w:t xml:space="preserve">и </w:t>
      </w:r>
      <w:r w:rsidR="001E7CD4" w:rsidRPr="001E7CD4">
        <w:rPr>
          <w:sz w:val="24"/>
          <w:szCs w:val="24"/>
        </w:rPr>
        <w:t xml:space="preserve"> на основании:</w:t>
      </w:r>
      <w:r w:rsidR="001E7CD4" w:rsidRPr="001E7CD4">
        <w:rPr>
          <w:sz w:val="28"/>
          <w:szCs w:val="28"/>
        </w:rPr>
        <w:t xml:space="preserve"> </w:t>
      </w:r>
    </w:p>
    <w:p w:rsidR="001E7CD4" w:rsidRPr="001E7CD4" w:rsidRDefault="001E7CD4" w:rsidP="001E7CD4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rFonts w:eastAsia="Calibri"/>
          <w:sz w:val="24"/>
          <w:szCs w:val="24"/>
          <w:lang w:eastAsia="en-US"/>
        </w:rPr>
        <w:t xml:space="preserve">Закона Российской Федерации от 09.10.1992 № 3612–1 «Основы законодательства </w:t>
      </w:r>
      <w:r w:rsidRPr="001E7CD4">
        <w:rPr>
          <w:sz w:val="24"/>
          <w:szCs w:val="24"/>
        </w:rPr>
        <w:t>Российской Федерации о культуре»;</w:t>
      </w:r>
    </w:p>
    <w:p w:rsidR="001E7CD4" w:rsidRPr="001E7CD4" w:rsidRDefault="001E7CD4" w:rsidP="001E7CD4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Федерального закона от 06.10.2003 № 131-ФЗ «Об общих принципах организации местного самоуправления в Российской Федерации»;</w:t>
      </w:r>
    </w:p>
    <w:p w:rsidR="001E7CD4" w:rsidRPr="001E7CD4" w:rsidRDefault="001E7CD4" w:rsidP="001E7CD4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постановления Главного государственного санитарного врача Российской Федерации от 28.01.2021 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обитания»;</w:t>
      </w:r>
    </w:p>
    <w:p w:rsidR="001E7CD4" w:rsidRPr="001E7CD4" w:rsidRDefault="001E7CD4" w:rsidP="001E7CD4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приказа Министерства культуры Российской Федерации от 30.12.2015</w:t>
      </w:r>
      <w:r w:rsidRPr="001E7CD4">
        <w:rPr>
          <w:sz w:val="24"/>
          <w:szCs w:val="24"/>
        </w:rPr>
        <w:br/>
        <w:t>№ 3453 «Об утверждении методических рекомендаций по формированию штатной численности работников государственных (муниципальных) культурно - досуговых учреждений и других организаций культурно - досугового типа с учетом отраслевой специфики»;</w:t>
      </w:r>
    </w:p>
    <w:p w:rsidR="001E7CD4" w:rsidRPr="001E7CD4" w:rsidRDefault="001E7CD4" w:rsidP="001E7CD4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приказа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Министерства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культуры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Российской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Федерации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от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30.12.2015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№3448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«Об утверждении типовых отраслевых норм труда на работы, выполняемые в культурно – досуговых учреждениях и других организациях культурно – досугового типа»;</w:t>
      </w:r>
    </w:p>
    <w:p w:rsidR="001E7CD4" w:rsidRPr="001E7CD4" w:rsidRDefault="001E7CD4" w:rsidP="001E7CD4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приказа Министерства культуры и массовых коммуникаций Российской Федерации от 25.05.2006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№229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«Об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утверждении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Методических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указаний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по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реализации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вопросов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местного значения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в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сфере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культуры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городских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и сельских поселений, муниципальных районов и Методических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рекомендаций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по созданию условий для развития местного традиционного народного художественного творчества»;</w:t>
      </w:r>
    </w:p>
    <w:p w:rsidR="001E7CD4" w:rsidRPr="001E7CD4" w:rsidRDefault="001E7CD4" w:rsidP="001E7CD4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1E7CD4">
        <w:rPr>
          <w:sz w:val="24"/>
          <w:szCs w:val="24"/>
        </w:rPr>
        <w:t>распоряжения</w:t>
      </w:r>
      <w:r w:rsidR="002975F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Министерства</w:t>
      </w:r>
      <w:r w:rsidR="002975F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культуры</w:t>
      </w:r>
      <w:r w:rsidR="002975F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Российской</w:t>
      </w:r>
      <w:r w:rsidR="002975F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Федерации</w:t>
      </w:r>
      <w:r w:rsidR="002975F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от 18.09.2009 № Р-6 «Об утверждении</w:t>
      </w:r>
      <w:r w:rsidR="002975F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номенклатуры</w:t>
      </w:r>
      <w:r w:rsidR="002975FF">
        <w:rPr>
          <w:sz w:val="24"/>
          <w:szCs w:val="24"/>
        </w:rPr>
        <w:t xml:space="preserve"> </w:t>
      </w:r>
      <w:r w:rsidRPr="001E7CD4">
        <w:rPr>
          <w:rFonts w:eastAsia="Calibri"/>
          <w:sz w:val="24"/>
          <w:szCs w:val="24"/>
          <w:lang w:eastAsia="en-US"/>
        </w:rPr>
        <w:t>государственных и муниципальных услуг/работ,</w:t>
      </w:r>
      <w:r w:rsidR="002975FF">
        <w:rPr>
          <w:rFonts w:eastAsia="Calibri"/>
          <w:sz w:val="24"/>
          <w:szCs w:val="24"/>
          <w:lang w:eastAsia="en-US"/>
        </w:rPr>
        <w:t xml:space="preserve"> </w:t>
      </w:r>
      <w:r w:rsidRPr="001E7CD4">
        <w:rPr>
          <w:rFonts w:eastAsia="Calibri"/>
          <w:sz w:val="24"/>
          <w:szCs w:val="24"/>
          <w:lang w:eastAsia="en-US"/>
        </w:rPr>
        <w:t>выполняемых организациями</w:t>
      </w:r>
      <w:r w:rsidR="002975FF">
        <w:rPr>
          <w:rFonts w:eastAsia="Calibri"/>
          <w:sz w:val="24"/>
          <w:szCs w:val="24"/>
          <w:lang w:eastAsia="en-US"/>
        </w:rPr>
        <w:t xml:space="preserve"> </w:t>
      </w:r>
      <w:r w:rsidRPr="001E7CD4">
        <w:rPr>
          <w:rFonts w:eastAsia="Calibri"/>
          <w:sz w:val="24"/>
          <w:szCs w:val="24"/>
          <w:lang w:eastAsia="en-US"/>
        </w:rPr>
        <w:t>культурно – досугового типа Российской Федерации»;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приказа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Министерства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культуры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Российской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Федерации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от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01.11.1994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№ 736 «О введении в действие Правил пожарной безопасности для учреждений культуры Российской Федерации»;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lastRenderedPageBreak/>
        <w:t>приказа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Министерства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культуры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Российской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Федерации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от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20.02.2008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№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32</w:t>
      </w:r>
      <w:r w:rsidR="00E774D6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«Об утверждении нормативов минимального ресурсного обеспечения услуг сельских учреждений культуры (общедоступных библиотек и культурно-досуговых учреждений)»;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rFonts w:eastAsia="Calibri"/>
          <w:sz w:val="24"/>
          <w:szCs w:val="24"/>
        </w:rPr>
      </w:pPr>
      <w:r w:rsidRPr="001E7CD4">
        <w:rPr>
          <w:rFonts w:eastAsia="Calibri"/>
          <w:sz w:val="24"/>
          <w:szCs w:val="24"/>
        </w:rPr>
        <w:t>ГОСТ Р 55594-2013. Национальный стандарт Российской Федерации. Услуги населению. Услуги по обучению населения на курсах и в кружках. Общие требования, утвержденный приказом</w:t>
      </w:r>
      <w:r w:rsidR="006F4D3D">
        <w:rPr>
          <w:rFonts w:eastAsia="Calibri"/>
          <w:sz w:val="24"/>
          <w:szCs w:val="24"/>
        </w:rPr>
        <w:t xml:space="preserve"> </w:t>
      </w:r>
      <w:proofErr w:type="spellStart"/>
      <w:r w:rsidRPr="001E7CD4">
        <w:rPr>
          <w:rFonts w:eastAsia="Calibri"/>
          <w:sz w:val="24"/>
          <w:szCs w:val="24"/>
        </w:rPr>
        <w:t>Росстандарта</w:t>
      </w:r>
      <w:proofErr w:type="spellEnd"/>
      <w:r w:rsidR="006F4D3D">
        <w:rPr>
          <w:rFonts w:eastAsia="Calibri"/>
          <w:sz w:val="24"/>
          <w:szCs w:val="24"/>
        </w:rPr>
        <w:t xml:space="preserve"> </w:t>
      </w:r>
      <w:r w:rsidRPr="001E7CD4">
        <w:rPr>
          <w:rFonts w:eastAsia="Calibri"/>
          <w:sz w:val="24"/>
          <w:szCs w:val="24"/>
        </w:rPr>
        <w:t>от</w:t>
      </w:r>
      <w:r w:rsidR="006F4D3D">
        <w:rPr>
          <w:rFonts w:eastAsia="Calibri"/>
          <w:sz w:val="24"/>
          <w:szCs w:val="24"/>
        </w:rPr>
        <w:t xml:space="preserve"> </w:t>
      </w:r>
      <w:r w:rsidRPr="001E7CD4">
        <w:rPr>
          <w:rFonts w:eastAsia="Calibri"/>
          <w:sz w:val="24"/>
          <w:szCs w:val="24"/>
        </w:rPr>
        <w:t>06.09.2013</w:t>
      </w:r>
      <w:r w:rsidR="006F4D3D">
        <w:rPr>
          <w:rFonts w:eastAsia="Calibri"/>
          <w:sz w:val="24"/>
          <w:szCs w:val="24"/>
        </w:rPr>
        <w:t xml:space="preserve"> </w:t>
      </w:r>
      <w:r w:rsidRPr="001E7CD4">
        <w:rPr>
          <w:rFonts w:eastAsia="Calibri"/>
          <w:sz w:val="24"/>
          <w:szCs w:val="24"/>
        </w:rPr>
        <w:t>№ 872-ст;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постановления Главного государственного санитарного врача Российской Федерации от 28.09.2020 № 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1E7CD4">
        <w:rPr>
          <w:rFonts w:eastAsia="Calibri"/>
          <w:sz w:val="24"/>
          <w:szCs w:val="24"/>
          <w:lang w:eastAsia="en-US"/>
        </w:rPr>
        <w:t xml:space="preserve">письма Министерства культуры Российской Федерации </w:t>
      </w:r>
      <w:r w:rsidRPr="001E7CD4">
        <w:rPr>
          <w:rFonts w:eastAsia="Calibri"/>
          <w:bCs/>
          <w:sz w:val="24"/>
          <w:szCs w:val="24"/>
          <w:lang w:eastAsia="en-US"/>
        </w:rPr>
        <w:t xml:space="preserve">от 14.07.2016 </w:t>
      </w:r>
      <w:r w:rsidRPr="001E7CD4">
        <w:rPr>
          <w:rFonts w:eastAsia="Calibri"/>
          <w:bCs/>
          <w:sz w:val="24"/>
          <w:szCs w:val="24"/>
          <w:lang w:eastAsia="en-US"/>
        </w:rPr>
        <w:br/>
        <w:t>№ 217-01-39-НМ</w:t>
      </w:r>
      <w:r w:rsidRPr="001E7CD4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Pr="001E7CD4">
        <w:rPr>
          <w:rFonts w:eastAsia="Calibri"/>
          <w:sz w:val="24"/>
          <w:szCs w:val="24"/>
          <w:lang w:eastAsia="en-US"/>
        </w:rPr>
        <w:t>«О направлении рекомендаций по особенностям введения типовых отраслевых норм труда на работы, выполняемые в культурно-досуговых учреждениях и других организациях культурно-досугового типа»;</w:t>
      </w:r>
    </w:p>
    <w:p w:rsidR="001E7CD4" w:rsidRDefault="001E7CD4" w:rsidP="001E7CD4">
      <w:pPr>
        <w:spacing w:line="276" w:lineRule="auto"/>
        <w:ind w:firstLine="709"/>
        <w:jc w:val="both"/>
        <w:rPr>
          <w:rFonts w:eastAsia="Calibri"/>
          <w:sz w:val="24"/>
          <w:szCs w:val="24"/>
        </w:rPr>
      </w:pPr>
      <w:r w:rsidRPr="001E7CD4">
        <w:rPr>
          <w:rFonts w:eastAsia="Calibri"/>
          <w:sz w:val="24"/>
          <w:szCs w:val="24"/>
        </w:rPr>
        <w:t>решения Коллегии Министерства культуры Российской Федерации</w:t>
      </w:r>
      <w:r w:rsidRPr="001E7CD4">
        <w:rPr>
          <w:rFonts w:eastAsia="Calibri"/>
          <w:sz w:val="24"/>
          <w:szCs w:val="24"/>
        </w:rPr>
        <w:br/>
        <w:t>от 29.05.2002 № 10 «О некоторых мерах по стимулированию деятельности муниципальных учреждений культуры».</w:t>
      </w:r>
    </w:p>
    <w:p w:rsidR="006F4D3D" w:rsidRPr="006F4D3D" w:rsidRDefault="006F4D3D" w:rsidP="006F4D3D">
      <w:pPr>
        <w:shd w:val="clear" w:color="auto" w:fill="FFFFFF"/>
        <w:ind w:firstLine="708"/>
        <w:jc w:val="both"/>
        <w:textAlignment w:val="baseline"/>
        <w:rPr>
          <w:rFonts w:eastAsiaTheme="minorEastAsia"/>
          <w:sz w:val="24"/>
          <w:szCs w:val="24"/>
        </w:rPr>
      </w:pPr>
      <w:r w:rsidRPr="006F4D3D">
        <w:rPr>
          <w:rFonts w:eastAsiaTheme="minorEastAsia"/>
          <w:sz w:val="24"/>
          <w:szCs w:val="24"/>
        </w:rPr>
        <w:t>Положение определяет порядок создания, цели, задачи, принципы работы, систему управления и отчетности клубных формирований в городском округе Дзержинский Московской области.</w:t>
      </w:r>
    </w:p>
    <w:p w:rsidR="001E7CD4" w:rsidRPr="001E7CD4" w:rsidRDefault="006F4D3D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6F4D3D">
        <w:rPr>
          <w:sz w:val="24"/>
          <w:szCs w:val="24"/>
        </w:rPr>
        <w:t>1.2</w:t>
      </w:r>
      <w:r w:rsidR="001E7CD4" w:rsidRPr="001E7CD4">
        <w:rPr>
          <w:sz w:val="28"/>
          <w:szCs w:val="28"/>
        </w:rPr>
        <w:t xml:space="preserve"> </w:t>
      </w:r>
      <w:r w:rsidR="001E7CD4" w:rsidRPr="001E7CD4">
        <w:rPr>
          <w:sz w:val="24"/>
          <w:szCs w:val="24"/>
        </w:rPr>
        <w:t>Понятия, используемые для целей Методических рекомендаций: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Культурно-досуговое учреждение – некоммерческие культурно-досуговые организации (культурно-досуговое учреждение клубного типа, клубное учреждение, культурно-просветительное учреждение, к которым относятся клуб, дом культуры, дворец культуры, дома/центры народного творчества, дома/центры ремесел, центры традиционной культуры, центры казачьей культуры, централизованные клубные системы, дома творческих работников, центры досуга, центры культурного развития, инновационные культурные центры, автоклубы, </w:t>
      </w:r>
      <w:proofErr w:type="spellStart"/>
      <w:r w:rsidRPr="001E7CD4">
        <w:rPr>
          <w:sz w:val="24"/>
          <w:szCs w:val="24"/>
        </w:rPr>
        <w:t>агиткультбригады</w:t>
      </w:r>
      <w:proofErr w:type="spellEnd"/>
      <w:r w:rsidRPr="001E7CD4">
        <w:rPr>
          <w:sz w:val="24"/>
          <w:szCs w:val="24"/>
        </w:rPr>
        <w:t xml:space="preserve">, плавучие </w:t>
      </w:r>
      <w:proofErr w:type="spellStart"/>
      <w:r w:rsidRPr="001E7CD4">
        <w:rPr>
          <w:sz w:val="24"/>
          <w:szCs w:val="24"/>
        </w:rPr>
        <w:t>культбазы</w:t>
      </w:r>
      <w:proofErr w:type="spellEnd"/>
      <w:r w:rsidRPr="001E7CD4">
        <w:rPr>
          <w:sz w:val="24"/>
          <w:szCs w:val="24"/>
        </w:rPr>
        <w:t xml:space="preserve">, структурные подразделения культурно-досугового типа иных заинтересованных ведомств и организаций), которые являются многофункциональными комплексными организациями культуры, предоставляющими максимум услуг социально-культурного характера для различных категорий населения в сфере досуга и рекреации, просветительства и творчества, создающими условия для занятий самодеятельным (любительским) художественным творчеством, сохранения и актуализации народных традиций; созданные для осуществления функций некоммерческого характера, в том числе функций организации культуры (проведение концертов, выставок, спектаклей, кинопоказов), методического и просветительского центра (проведение мастер-классов, организация методической помощи, курсов, </w:t>
      </w:r>
      <w:proofErr w:type="spellStart"/>
      <w:r w:rsidRPr="001E7CD4">
        <w:rPr>
          <w:sz w:val="24"/>
          <w:szCs w:val="24"/>
        </w:rPr>
        <w:t>медиатек</w:t>
      </w:r>
      <w:proofErr w:type="spellEnd"/>
      <w:r w:rsidRPr="001E7CD4">
        <w:rPr>
          <w:sz w:val="24"/>
          <w:szCs w:val="24"/>
        </w:rPr>
        <w:t>, творческих студий и мастерских) и общественного пространства (организация досуга, дискуссионных клубов, проведение физкультурно-оздоровительных мероприятий);</w:t>
      </w:r>
    </w:p>
    <w:p w:rsidR="001E7CD4" w:rsidRPr="001E7CD4" w:rsidRDefault="001E7CD4" w:rsidP="00532870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Клубное формирование культурно-досугового учреждения - добровольное объединение людей, основанное на общности интересов, запросов и потребностей в занят</w:t>
      </w:r>
      <w:r w:rsidR="00532870">
        <w:rPr>
          <w:sz w:val="24"/>
          <w:szCs w:val="24"/>
        </w:rPr>
        <w:t xml:space="preserve">иях любительским художественным </w:t>
      </w:r>
      <w:r w:rsidRPr="001E7CD4">
        <w:rPr>
          <w:sz w:val="24"/>
          <w:szCs w:val="24"/>
        </w:rPr>
        <w:t xml:space="preserve">и техническим творчеством, в совместной творческой деятельности, способствующей развитию дарований его участников, освоению и созданию ими культурных ценностей, а также основанное на единстве стремления людей к получению актуальной информации и прикладных знаний в различных областях общественной жизни, культуры, литературы и искусства, науки и техники, к овладению полезными навыками в области культуры быта, здорового образа жизни, организации досуга и отдыха (далее – клубное формирование). </w:t>
      </w:r>
    </w:p>
    <w:p w:rsidR="001E7CD4" w:rsidRPr="001E7CD4" w:rsidRDefault="001E7CD4" w:rsidP="00532870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lastRenderedPageBreak/>
        <w:t xml:space="preserve">К клубным формированиям относятся: кружки, коллективы и студии любительского художественного и технического творчества, любительские объединения и клубы по интересам, народные университеты и их факультеты, школы и курсы прикладных знаний и навыков, физкультурно-спортивные кружки и секции, группы здоровья и туризма, а также другие клубные формирования творческого, просветительского, физкультурно-оздоровительного и иного направления, соответствующего основным принципам и видам деятельности культурно - досугового учреждения.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Кружок – клубное формирование, состоящее из группы людей, объединенных общими интересами, творческо-исполнительская деятельность которых предваряется тренировочными занятиями. Состав участников одной возрастной группы клубного формирования в течение творческого</w:t>
      </w:r>
      <w:r w:rsidR="002975F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сезона</w:t>
      </w:r>
      <w:r w:rsidR="002975F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не изменяется.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Любительское объединение – клубное формирование, объединяющее людей с глубоким и</w:t>
      </w:r>
      <w:r w:rsidR="00202CD4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устойчивым</w:t>
      </w:r>
      <w:r w:rsidR="00202CD4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интересом</w:t>
      </w:r>
      <w:r w:rsidR="00202CD4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к</w:t>
      </w:r>
      <w:r w:rsidR="00202CD4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общему</w:t>
      </w:r>
      <w:r w:rsidR="00202CD4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занятию,</w:t>
      </w:r>
      <w:r w:rsidR="00202CD4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стремящихся</w:t>
      </w:r>
      <w:r w:rsidR="00202CD4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к обмену результатами и навыками такого занятия, характеризующееся преобладанием разнообразных</w:t>
      </w:r>
      <w:r w:rsidR="00202CD4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форм</w:t>
      </w:r>
      <w:r w:rsidR="00202CD4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самообразования,</w:t>
      </w:r>
      <w:r w:rsidR="00202CD4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обмена</w:t>
      </w:r>
      <w:r w:rsidR="00202CD4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знаниями и умениями, накопления информации, изготовления предметов, имеющих культурное и прикладное значение, ведущее активную просветительскую работу среди населения.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Студия</w:t>
      </w:r>
      <w:r w:rsidRPr="001E7CD4">
        <w:rPr>
          <w:b/>
          <w:sz w:val="24"/>
          <w:szCs w:val="24"/>
        </w:rPr>
        <w:t xml:space="preserve"> </w:t>
      </w:r>
      <w:r w:rsidRPr="001E7CD4">
        <w:rPr>
          <w:sz w:val="24"/>
          <w:szCs w:val="24"/>
        </w:rPr>
        <w:t>(музыкальная, хореографическая, вокальная, эстрадная, художественного слова, изобразительного и декоративно-прикладного творчества искусства и др.) – коллектив любительского творчества, сочетающий в своей работе экспериментальные и производственные задачи.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Народный университет – клубное формирование, задачей которого является организация гражданского образования населения в области культуры, науки, быта, техники и других отраслей, характеризующееся преобладанием лекционной и семинарской форм занятий.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Клуб</w:t>
      </w:r>
      <w:r w:rsidR="000C2BA2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по</w:t>
      </w:r>
      <w:r w:rsidR="000C2BA2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интересам–клубное</w:t>
      </w:r>
      <w:r w:rsidR="000C2BA2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формирование,</w:t>
      </w:r>
      <w:r w:rsidR="000C2BA2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 xml:space="preserve">направленное на творческое саморазвитие личности, создаваемое с целью организации общения людей с единым глубоким интересом к чему-либо.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Курсы – клубные формирования, задачей которых является развитие прикладных навыков и умений и состав которых периодически обновляется.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Творческая лаборатория – коллектив любительского творчества, сочетающий в своей работе экспериментальные и производственные задачи.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Группа – клубное формирование с переменным составом участников, объединенных единым интересом, созданное для решения определенных социокультурных задач (элемент клубного</w:t>
      </w:r>
      <w:r w:rsidR="006F4D3D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формирования,</w:t>
      </w:r>
      <w:r w:rsidR="006F4D3D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объединенный по определенным принципам: возраст, уровень подготовки и т.д.).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Программа клубного формирования</w:t>
      </w:r>
      <w:r w:rsidRPr="001E7CD4">
        <w:rPr>
          <w:b/>
          <w:sz w:val="24"/>
          <w:szCs w:val="24"/>
        </w:rPr>
        <w:t xml:space="preserve"> </w:t>
      </w:r>
      <w:r w:rsidRPr="001E7CD4">
        <w:rPr>
          <w:sz w:val="24"/>
          <w:szCs w:val="24"/>
        </w:rPr>
        <w:t>– документ, отражающий целевые установки и содержательную основу процесса передачи специальных знаний, умений, навыков в рамках конкретного клубного формирования.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Инвалид – лицо, которое имеет нарушение здоровья со стойким расстройством функций организма, обусловленное заболеваниями, последствиями травм или дефектами, приводящее к ограничению жизнедеятельности и вызывающее необходимость его социальной защиты. </w:t>
      </w:r>
    </w:p>
    <w:p w:rsidR="001E7CD4" w:rsidRPr="001E7CD4" w:rsidRDefault="006F4D3D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6F4D3D">
        <w:rPr>
          <w:sz w:val="24"/>
          <w:szCs w:val="24"/>
        </w:rPr>
        <w:t>1.3</w:t>
      </w:r>
      <w:r w:rsidR="005A10B7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Каждый</w:t>
      </w:r>
      <w:r w:rsidR="005A10B7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коллектив</w:t>
      </w:r>
      <w:r w:rsidR="005A10B7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клубного</w:t>
      </w:r>
      <w:r w:rsidR="005A10B7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формирования</w:t>
      </w:r>
      <w:r w:rsidR="005A10B7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может</w:t>
      </w:r>
      <w:r w:rsidR="005A10B7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быть</w:t>
      </w:r>
      <w:r w:rsidR="005A10B7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разделен</w:t>
      </w:r>
      <w:r w:rsidR="005A10B7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на несколько групп по одному из принципов: возраст участников, уровню подготовки и т.д.</w:t>
      </w:r>
    </w:p>
    <w:p w:rsidR="001E7CD4" w:rsidRPr="001E7CD4" w:rsidRDefault="006F4D3D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6F4D3D">
        <w:rPr>
          <w:sz w:val="24"/>
          <w:szCs w:val="24"/>
        </w:rPr>
        <w:t>1.4</w:t>
      </w:r>
      <w:r w:rsidR="001E7CD4" w:rsidRPr="001E7CD4">
        <w:rPr>
          <w:sz w:val="24"/>
          <w:szCs w:val="24"/>
        </w:rPr>
        <w:t xml:space="preserve"> Клубное формирование в рамках своей деятельности: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организует систематические занятия в формах и видах, характерных для данного клубного</w:t>
      </w:r>
      <w:r w:rsidR="009F5475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формирования</w:t>
      </w:r>
      <w:r w:rsidR="009F5475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(репетиция,</w:t>
      </w:r>
      <w:r w:rsidR="009F5475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лекция,</w:t>
      </w:r>
      <w:r w:rsidR="009F5475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урок,</w:t>
      </w:r>
      <w:r w:rsidR="009F5475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тренировка</w:t>
      </w:r>
      <w:r w:rsidR="009F5475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и</w:t>
      </w:r>
      <w:r w:rsidR="009F5475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 xml:space="preserve">т.п.) в соответствии с программой его деятельности;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lastRenderedPageBreak/>
        <w:t xml:space="preserve">проводит творческие отчеты о результатах своей деятельности (концерты, выставки, конкурсы, соревнования, показательные занятия и открытые уроки, творческие лаборатории, мастер-классы и т.п.) не реже 1-го раза в год;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участвует в общих программах и акциях культурно - досугового учреждения не реже 1 раза в квартал;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использует</w:t>
      </w:r>
      <w:r w:rsidR="00D82D82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другие</w:t>
      </w:r>
      <w:r w:rsidR="00D82D82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формы</w:t>
      </w:r>
      <w:r w:rsidR="00D82D82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творческой</w:t>
      </w:r>
      <w:r w:rsidR="00D82D82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работы</w:t>
      </w:r>
      <w:r w:rsidR="00D82D82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и</w:t>
      </w:r>
      <w:r w:rsidR="00D82D82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участия</w:t>
      </w:r>
      <w:r w:rsidR="00D82D82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в</w:t>
      </w:r>
      <w:r w:rsidR="00D82D82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 xml:space="preserve">культурной и общественной жизни;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принимает</w:t>
      </w:r>
      <w:r w:rsidR="002975F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участие</w:t>
      </w:r>
      <w:r w:rsidR="002975F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в</w:t>
      </w:r>
      <w:r w:rsidR="002975F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муниципальных,</w:t>
      </w:r>
      <w:r w:rsidR="002975F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региональных,</w:t>
      </w:r>
      <w:r w:rsidR="002975F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 xml:space="preserve">общероссийских и международных фестивалях, смотрах, конкурсах, выставках и т.п. </w:t>
      </w:r>
    </w:p>
    <w:p w:rsidR="001E7CD4" w:rsidRPr="003E72E5" w:rsidRDefault="006F4D3D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3E72E5">
        <w:rPr>
          <w:sz w:val="24"/>
          <w:szCs w:val="24"/>
        </w:rPr>
        <w:t>1.5</w:t>
      </w:r>
      <w:r w:rsidR="001E7CD4" w:rsidRPr="003E72E5">
        <w:rPr>
          <w:sz w:val="24"/>
          <w:szCs w:val="24"/>
        </w:rPr>
        <w:t xml:space="preserve"> Наполняемость клубного формирования определяется руководителем культурно-досугового учреждения по согласованию с учредителем при наполняемости групп клубного формирования с </w:t>
      </w:r>
      <w:r w:rsidR="003E72E5" w:rsidRPr="003E72E5">
        <w:rPr>
          <w:sz w:val="24"/>
          <w:szCs w:val="24"/>
        </w:rPr>
        <w:t>учетом рекомендуемых норм</w:t>
      </w:r>
      <w:r w:rsidR="001E7CD4" w:rsidRPr="003E72E5">
        <w:rPr>
          <w:sz w:val="24"/>
          <w:szCs w:val="24"/>
        </w:rPr>
        <w:t xml:space="preserve">.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3E72E5">
        <w:rPr>
          <w:sz w:val="24"/>
          <w:szCs w:val="24"/>
        </w:rPr>
        <w:t>Рекомендуемые нормы и наполняемость клубного формирования распространяются на клубные формирования, осуществляющие свою деятельность как за счет средств бюджета муниципального</w:t>
      </w:r>
      <w:r w:rsidR="003319A1" w:rsidRPr="003E72E5">
        <w:rPr>
          <w:sz w:val="24"/>
          <w:szCs w:val="24"/>
        </w:rPr>
        <w:t xml:space="preserve"> </w:t>
      </w:r>
      <w:r w:rsidRPr="003E72E5">
        <w:rPr>
          <w:sz w:val="24"/>
          <w:szCs w:val="24"/>
        </w:rPr>
        <w:t>образования,</w:t>
      </w:r>
      <w:r w:rsidR="003319A1" w:rsidRPr="003E72E5">
        <w:rPr>
          <w:sz w:val="24"/>
          <w:szCs w:val="24"/>
        </w:rPr>
        <w:t xml:space="preserve"> </w:t>
      </w:r>
      <w:r w:rsidRPr="003E72E5">
        <w:rPr>
          <w:sz w:val="24"/>
          <w:szCs w:val="24"/>
        </w:rPr>
        <w:t xml:space="preserve">так и за счет платной деятельности </w:t>
      </w:r>
      <w:r w:rsidRPr="001E7CD4">
        <w:rPr>
          <w:sz w:val="24"/>
          <w:szCs w:val="24"/>
        </w:rPr>
        <w:t xml:space="preserve">культурно-досугового учреждения.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Численность групп клубного формирования может быть увеличена (уменьшена) исходя из</w:t>
      </w:r>
      <w:r w:rsidR="006F4D3D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санитарно-эпидемиологических</w:t>
      </w:r>
      <w:r w:rsidR="006F4D3D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норм</w:t>
      </w:r>
      <w:r w:rsidR="006F4D3D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и</w:t>
      </w:r>
      <w:r w:rsidR="006F4D3D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правил</w:t>
      </w:r>
      <w:r w:rsidR="006F4D3D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с соблюдением требований пожарной безопасности, в том числе с учетом приказа Министерства культуры Российской Федерации от 01.11.1994 № 736 «О введении в действие Правил пожарной безопасности для учреждений культуры Российской Федерации», с учетом рекомендуемой площади помещения для занятий на</w:t>
      </w:r>
      <w:r w:rsidR="006F4D3D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1</w:t>
      </w:r>
      <w:r w:rsidR="006F4D3D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человека–занимающегося,</w:t>
      </w:r>
      <w:r w:rsidR="006F4D3D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 xml:space="preserve">выраженной в квадратных метрах. </w:t>
      </w:r>
    </w:p>
    <w:p w:rsidR="001E7CD4" w:rsidRPr="001E7CD4" w:rsidRDefault="006F4D3D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6F4D3D">
        <w:rPr>
          <w:sz w:val="24"/>
          <w:szCs w:val="24"/>
        </w:rPr>
        <w:t>1.</w:t>
      </w:r>
      <w:r w:rsidR="008064DF">
        <w:rPr>
          <w:sz w:val="24"/>
          <w:szCs w:val="24"/>
        </w:rPr>
        <w:t>6</w:t>
      </w:r>
      <w:proofErr w:type="gramStart"/>
      <w:r w:rsidR="001E7CD4" w:rsidRPr="001E7CD4">
        <w:rPr>
          <w:sz w:val="24"/>
          <w:szCs w:val="24"/>
        </w:rPr>
        <w:t xml:space="preserve"> В</w:t>
      </w:r>
      <w:proofErr w:type="gramEnd"/>
      <w:r w:rsidR="001E7CD4" w:rsidRPr="001E7CD4">
        <w:rPr>
          <w:sz w:val="24"/>
          <w:szCs w:val="24"/>
        </w:rPr>
        <w:t xml:space="preserve"> своей деятельности клубное формирование руководствуется: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законодательством Российской Федерации и Московской области; </w:t>
      </w:r>
    </w:p>
    <w:p w:rsidR="001E7CD4" w:rsidRPr="001E7CD4" w:rsidRDefault="003E72E5" w:rsidP="001E7CD4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</w:t>
      </w:r>
      <w:r w:rsidR="001E7CD4" w:rsidRPr="001E7CD4">
        <w:rPr>
          <w:sz w:val="24"/>
          <w:szCs w:val="24"/>
        </w:rPr>
        <w:t xml:space="preserve">ставом культурно-досугового учреждения;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договором с руководителем культурно-досугового учреждения;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положением о клубном формировании;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программой деятельности клубного формирования. </w:t>
      </w:r>
    </w:p>
    <w:p w:rsidR="001E7CD4" w:rsidRPr="001E7CD4" w:rsidRDefault="008064DF" w:rsidP="001E7CD4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1E7CD4" w:rsidRPr="001E7CD4">
        <w:rPr>
          <w:sz w:val="24"/>
          <w:szCs w:val="24"/>
        </w:rPr>
        <w:t xml:space="preserve"> Положение о клубном формировании культурно - досугового учреждения муниципального образования Московской области разрабатывается и утверждается органами местного самоуправления муниципального образования и (или) органом управления сферой культуры муниципального образования Московской области. </w:t>
      </w:r>
    </w:p>
    <w:p w:rsidR="001E7CD4" w:rsidRPr="001E7CD4" w:rsidRDefault="008064DF" w:rsidP="001E7CD4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5A10B7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Положение</w:t>
      </w:r>
      <w:r w:rsidR="005A10B7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о</w:t>
      </w:r>
      <w:r w:rsidR="005A10B7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клубном</w:t>
      </w:r>
      <w:r w:rsidR="005A10B7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формировании</w:t>
      </w:r>
      <w:r w:rsidR="005A10B7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учреждения</w:t>
      </w:r>
      <w:r w:rsidR="005A10B7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разрабатывается</w:t>
      </w:r>
      <w:r w:rsidR="005A10B7">
        <w:rPr>
          <w:sz w:val="24"/>
          <w:szCs w:val="24"/>
        </w:rPr>
        <w:t xml:space="preserve"> </w:t>
      </w:r>
      <w:r w:rsidR="0066384B">
        <w:rPr>
          <w:sz w:val="24"/>
          <w:szCs w:val="24"/>
        </w:rPr>
        <w:t>на основании У</w:t>
      </w:r>
      <w:r w:rsidR="001E7CD4" w:rsidRPr="001E7CD4">
        <w:rPr>
          <w:sz w:val="24"/>
          <w:szCs w:val="24"/>
        </w:rPr>
        <w:t>става культурно - досугового учреждения, Положения о клубном формировании культурно - досугового учреждения муниципального</w:t>
      </w:r>
      <w:r w:rsidR="0066384B">
        <w:rPr>
          <w:sz w:val="24"/>
          <w:szCs w:val="24"/>
        </w:rPr>
        <w:t xml:space="preserve"> образования Московской области</w:t>
      </w:r>
      <w:r w:rsidR="001E7CD4" w:rsidRPr="001E7CD4">
        <w:rPr>
          <w:sz w:val="24"/>
          <w:szCs w:val="24"/>
        </w:rPr>
        <w:t xml:space="preserve"> и утверждается руководителем культурно - досугового учреждения, на базе которого создается и действует данное клубное формирование.</w:t>
      </w:r>
    </w:p>
    <w:p w:rsidR="001E7CD4" w:rsidRDefault="001E7CD4" w:rsidP="001E7CD4">
      <w:pPr>
        <w:spacing w:line="276" w:lineRule="auto"/>
        <w:ind w:firstLine="709"/>
        <w:rPr>
          <w:sz w:val="28"/>
          <w:szCs w:val="28"/>
        </w:rPr>
      </w:pPr>
    </w:p>
    <w:p w:rsidR="001E7CD4" w:rsidRPr="001E7CD4" w:rsidRDefault="00086ABE" w:rsidP="001E7CD4">
      <w:pPr>
        <w:spacing w:line="276" w:lineRule="auto"/>
        <w:ind w:firstLine="709"/>
        <w:jc w:val="center"/>
        <w:rPr>
          <w:b/>
          <w:sz w:val="24"/>
          <w:szCs w:val="24"/>
        </w:rPr>
      </w:pPr>
      <w:r w:rsidRPr="00086ABE">
        <w:rPr>
          <w:b/>
          <w:sz w:val="24"/>
          <w:szCs w:val="24"/>
        </w:rPr>
        <w:t>2</w:t>
      </w:r>
      <w:r w:rsidR="001E7CD4" w:rsidRPr="001E7CD4">
        <w:rPr>
          <w:b/>
          <w:sz w:val="24"/>
          <w:szCs w:val="24"/>
        </w:rPr>
        <w:t xml:space="preserve"> Организация деятельности клубного формирования </w:t>
      </w:r>
    </w:p>
    <w:p w:rsidR="001E7CD4" w:rsidRPr="001E7CD4" w:rsidRDefault="001E7CD4" w:rsidP="001E7CD4">
      <w:pPr>
        <w:spacing w:line="276" w:lineRule="auto"/>
        <w:ind w:firstLine="709"/>
        <w:rPr>
          <w:sz w:val="24"/>
          <w:szCs w:val="24"/>
        </w:rPr>
      </w:pPr>
    </w:p>
    <w:p w:rsidR="001E7CD4" w:rsidRPr="001E7CD4" w:rsidRDefault="00086ABE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086ABE">
        <w:rPr>
          <w:sz w:val="24"/>
          <w:szCs w:val="24"/>
        </w:rPr>
        <w:t>2.1</w:t>
      </w:r>
      <w:r w:rsidR="001E7CD4" w:rsidRPr="001E7CD4">
        <w:rPr>
          <w:sz w:val="24"/>
          <w:szCs w:val="24"/>
        </w:rPr>
        <w:t xml:space="preserve"> Клубное формирование создается, реорганизуется и ликвидируется по решению руководителя культурно - досугового учреждения. </w:t>
      </w:r>
    </w:p>
    <w:p w:rsidR="001E7CD4" w:rsidRPr="001E7CD4" w:rsidRDefault="00086ABE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086ABE">
        <w:rPr>
          <w:sz w:val="24"/>
          <w:szCs w:val="24"/>
        </w:rPr>
        <w:t>2.2</w:t>
      </w:r>
      <w:r w:rsidR="001E7CD4" w:rsidRPr="001E7CD4">
        <w:rPr>
          <w:sz w:val="24"/>
          <w:szCs w:val="24"/>
        </w:rPr>
        <w:t xml:space="preserve"> Клубные формирования могут осуществлять свою деятельность: </w:t>
      </w:r>
    </w:p>
    <w:p w:rsidR="001E7CD4" w:rsidRPr="001E7CD4" w:rsidRDefault="00086ABE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З</w:t>
      </w:r>
      <w:r w:rsidR="001E7CD4" w:rsidRPr="001E7CD4"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счет</w:t>
      </w:r>
      <w:r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бюджетного</w:t>
      </w:r>
      <w:r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финансирования</w:t>
      </w:r>
      <w:r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(на</w:t>
      </w:r>
      <w:r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основании</w:t>
      </w:r>
      <w:r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социально-творческого</w:t>
      </w:r>
      <w:r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 xml:space="preserve">заказа и договора с руководителем) культурно - досугового учреждения;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за счет имеющихся на эти цели средств культурно - досугового учреждения;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lastRenderedPageBreak/>
        <w:t>по принципу частичной самоокупаемости, с использованием средств культурно - досугового учреждения, участников клубного формирования (членские взносы), а также за счет средств,</w:t>
      </w:r>
      <w:r w:rsidR="00086ABE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 xml:space="preserve">полученных от собственной деятельности;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по принципу полной самоокупаемости, с использованием средств участников клубного формирования (членских взносов), а также средств, полученных от собственной деятельности, и иных средств;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за счет пожертвований (взносов) физических и юридических лиц и иных внебюджетных средств.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Клубные формирования по согласованию с руководителем культурно-досугового учреждения</w:t>
      </w:r>
      <w:r w:rsidR="00086ABE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могут</w:t>
      </w:r>
      <w:r w:rsidR="00086ABE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оказывать</w:t>
      </w:r>
      <w:r w:rsidR="00086ABE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платные</w:t>
      </w:r>
      <w:r w:rsidR="00086ABE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услуги</w:t>
      </w:r>
      <w:r w:rsidR="00086ABE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в следующих формах: спектакли, концерты, представления, выставки и т. д., помимо основного плана работы клубного учреждения, при условии, что сборы от реализации платных услуг будут использованы на приобретение костюмов,</w:t>
      </w:r>
      <w:r w:rsidR="005A10B7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реквизита,</w:t>
      </w:r>
      <w:r w:rsidR="005A10B7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методических</w:t>
      </w:r>
      <w:r w:rsidR="005A10B7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пособий,</w:t>
      </w:r>
      <w:r w:rsidR="005A10B7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а</w:t>
      </w:r>
      <w:r w:rsidR="005A10B7">
        <w:rPr>
          <w:sz w:val="24"/>
          <w:szCs w:val="24"/>
        </w:rPr>
        <w:t xml:space="preserve"> </w:t>
      </w:r>
      <w:r w:rsidR="006963D7" w:rsidRPr="001E7CD4">
        <w:rPr>
          <w:sz w:val="24"/>
          <w:szCs w:val="24"/>
        </w:rPr>
        <w:t>так</w:t>
      </w:r>
      <w:r w:rsidR="006963D7">
        <w:rPr>
          <w:sz w:val="24"/>
          <w:szCs w:val="24"/>
        </w:rPr>
        <w:t>же</w:t>
      </w:r>
      <w:r w:rsidR="005A10B7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на</w:t>
      </w:r>
      <w:r w:rsidR="005A10B7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поощрение</w:t>
      </w:r>
      <w:r w:rsidR="005A10B7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участников и руководителей клубных формирований.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При приобретении сценических костюмов, обуви, реквизита и инвентаря для обеспечения деятельности клубного формирования возможна благотворительная помощь участников клубного формирования, родителей (законных представителей) несовершеннолетних участников, иных физических или юридических лиц. Благотворительная помощь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может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осуществляться в виде дара (пожертвования) денег, вещей либо в личном участии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в изготовлении сценических либо иных специальных костюмов (одежды), обуви, реквизита и инвентаря (далее – предметы имущества) из материалов учреждения либо собственных. При этом предметы имущества, изготовленные за счет средств и (или) деятельности  физических или юридических лиц, передаются учреждению на основании договоров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пожертвования,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безвозмездного временного пользования с оформлением соответствующего акта приема-передачи и учитываются учреждением в установленном порядке.</w:t>
      </w:r>
    </w:p>
    <w:p w:rsidR="001E7CD4" w:rsidRPr="001E7CD4" w:rsidRDefault="004E372F" w:rsidP="001E7CD4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4"/>
          <w:szCs w:val="24"/>
        </w:rPr>
      </w:pPr>
      <w:r w:rsidRPr="004E372F">
        <w:rPr>
          <w:sz w:val="24"/>
          <w:szCs w:val="24"/>
        </w:rPr>
        <w:t>2.3</w:t>
      </w:r>
      <w:r w:rsidR="001E7CD4" w:rsidRPr="001E7CD4">
        <w:rPr>
          <w:sz w:val="24"/>
          <w:szCs w:val="24"/>
        </w:rPr>
        <w:t xml:space="preserve"> Целями оказания услуг по организации деятельности клубных формирований являются: </w:t>
      </w:r>
    </w:p>
    <w:p w:rsidR="001E7CD4" w:rsidRPr="001E7CD4" w:rsidRDefault="001E7CD4" w:rsidP="001E7CD4">
      <w:pPr>
        <w:autoSpaceDE w:val="0"/>
        <w:autoSpaceDN w:val="0"/>
        <w:adjustRightInd w:val="0"/>
        <w:spacing w:after="21"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приобщение населения к культурным традициям народов Российской Федерации, лучшим отечественным и мировым культурным образцам; </w:t>
      </w:r>
    </w:p>
    <w:p w:rsidR="001E7CD4" w:rsidRPr="001E7CD4" w:rsidRDefault="001E7CD4" w:rsidP="001E7CD4">
      <w:pPr>
        <w:autoSpaceDE w:val="0"/>
        <w:autoSpaceDN w:val="0"/>
        <w:adjustRightInd w:val="0"/>
        <w:spacing w:after="21"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популяризация творчества профессиональных и самодеятельных авторов, создавших произведения, получивших общественное признание; </w:t>
      </w:r>
    </w:p>
    <w:p w:rsidR="001E7CD4" w:rsidRPr="001E7CD4" w:rsidRDefault="001E7CD4" w:rsidP="001E7CD4">
      <w:pPr>
        <w:autoSpaceDE w:val="0"/>
        <w:autoSpaceDN w:val="0"/>
        <w:adjustRightInd w:val="0"/>
        <w:spacing w:after="21"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содействие в приобретении знаний, умений и навыков в различных видах художественного творчества, развитие творческих способностей населения; </w:t>
      </w:r>
    </w:p>
    <w:p w:rsidR="001E7CD4" w:rsidRPr="001E7CD4" w:rsidRDefault="001E7CD4" w:rsidP="001E7CD4">
      <w:pPr>
        <w:autoSpaceDE w:val="0"/>
        <w:autoSpaceDN w:val="0"/>
        <w:adjustRightInd w:val="0"/>
        <w:spacing w:after="21"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организация содержательного досуга населения, создание благоприятных условий для человеческого общения; </w:t>
      </w:r>
    </w:p>
    <w:p w:rsidR="001E7CD4" w:rsidRPr="001E7CD4" w:rsidRDefault="001E7CD4" w:rsidP="001E7CD4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воспитание</w:t>
      </w:r>
      <w:r w:rsidR="001F0F30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эстетического</w:t>
      </w:r>
      <w:r w:rsidR="001F0F30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вкуса,</w:t>
      </w:r>
      <w:r w:rsidR="001F0F30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привитие</w:t>
      </w:r>
      <w:r w:rsidR="001F0F30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навыков</w:t>
      </w:r>
      <w:r w:rsidR="001F0F30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самоуправления</w:t>
      </w:r>
      <w:r w:rsidR="006963D7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 xml:space="preserve">и самообразования, развитие творческой инициативы и др. </w:t>
      </w:r>
    </w:p>
    <w:p w:rsidR="001E7CD4" w:rsidRPr="001E7CD4" w:rsidRDefault="004E372F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4E372F">
        <w:rPr>
          <w:sz w:val="24"/>
          <w:szCs w:val="24"/>
        </w:rPr>
        <w:t>2.4</w:t>
      </w:r>
      <w:r w:rsidR="001E7CD4" w:rsidRPr="001E7CD4">
        <w:rPr>
          <w:sz w:val="24"/>
          <w:szCs w:val="24"/>
        </w:rPr>
        <w:t>Услуги</w:t>
      </w:r>
      <w:r w:rsidR="001F0F30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по</w:t>
      </w:r>
      <w:r w:rsidR="001F0F30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организации</w:t>
      </w:r>
      <w:r w:rsidR="001F0F30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клубных</w:t>
      </w:r>
      <w:r w:rsidR="001F0F30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формирований,</w:t>
      </w:r>
      <w:r w:rsidR="001F0F30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ориентированных на развитие знаний, умений и навыков, предоставляются по следующим направлениям</w:t>
      </w:r>
      <w:r w:rsidR="001E7CD4" w:rsidRPr="004E372F">
        <w:rPr>
          <w:sz w:val="24"/>
          <w:szCs w:val="24"/>
          <w:vertAlign w:val="superscript"/>
        </w:rPr>
        <w:footnoteReference w:id="1"/>
      </w:r>
      <w:r w:rsidR="001E7CD4" w:rsidRPr="001E7CD4">
        <w:rPr>
          <w:sz w:val="24"/>
          <w:szCs w:val="24"/>
        </w:rPr>
        <w:t xml:space="preserve">: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культуры;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литературы;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психологии;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журналистики;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архитектуры;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истории религий;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lastRenderedPageBreak/>
        <w:t xml:space="preserve">краеведения;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научно-технических знаний;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библиотечно-библиографических знаний;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исторических знаний;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правовых знаний;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естествознания;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музыкального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искусства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(в</w:t>
      </w:r>
      <w:r w:rsidR="004E372F">
        <w:rPr>
          <w:sz w:val="24"/>
          <w:szCs w:val="24"/>
        </w:rPr>
        <w:t xml:space="preserve"> </w:t>
      </w:r>
      <w:proofErr w:type="spellStart"/>
      <w:r w:rsidRPr="001E7CD4">
        <w:rPr>
          <w:sz w:val="24"/>
          <w:szCs w:val="24"/>
        </w:rPr>
        <w:t>т.ч</w:t>
      </w:r>
      <w:proofErr w:type="spellEnd"/>
      <w:r w:rsidRPr="001E7CD4">
        <w:rPr>
          <w:sz w:val="24"/>
          <w:szCs w:val="24"/>
        </w:rPr>
        <w:t>.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вокального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творчества,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игры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 xml:space="preserve">на музыкальных инструментах и др.);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театрального творчества (в </w:t>
      </w:r>
      <w:proofErr w:type="spellStart"/>
      <w:r w:rsidRPr="001E7CD4">
        <w:rPr>
          <w:sz w:val="24"/>
          <w:szCs w:val="24"/>
        </w:rPr>
        <w:t>т.ч</w:t>
      </w:r>
      <w:proofErr w:type="spellEnd"/>
      <w:r w:rsidRPr="001E7CD4">
        <w:rPr>
          <w:sz w:val="24"/>
          <w:szCs w:val="24"/>
        </w:rPr>
        <w:t xml:space="preserve">. актерского мастерства и др.);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хореографического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творчества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(классическим,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народным,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 xml:space="preserve">бальными современным танцам);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изобразительного искусства (в </w:t>
      </w:r>
      <w:proofErr w:type="spellStart"/>
      <w:r w:rsidRPr="001E7CD4">
        <w:rPr>
          <w:sz w:val="24"/>
          <w:szCs w:val="24"/>
        </w:rPr>
        <w:t>т.ч</w:t>
      </w:r>
      <w:proofErr w:type="spellEnd"/>
      <w:r w:rsidRPr="001E7CD4">
        <w:rPr>
          <w:sz w:val="24"/>
          <w:szCs w:val="24"/>
        </w:rPr>
        <w:t xml:space="preserve">. декоративно-прикладного, изобразительного творчества и др.);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циркового искусства и акробатического мастерства;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кино- и фотоискусства, операторского мастерства;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эстетического развития;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фольклора и народных ремесел;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культурной и психолого-социальной адаптации;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русского языка, иностранных языков;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техники речи;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развития мышления;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информатики и компьютерной грамоты;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компьютерной графики, моделирования и анимации;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здоровья;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физкультурно-спортивная направленность;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культуры быта;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молодой семьи. </w:t>
      </w:r>
    </w:p>
    <w:p w:rsidR="001E7CD4" w:rsidRPr="001E7CD4" w:rsidRDefault="004E372F" w:rsidP="001E7CD4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2.5</w:t>
      </w:r>
      <w:r w:rsidR="001E7CD4" w:rsidRPr="001E7CD4">
        <w:rPr>
          <w:sz w:val="24"/>
          <w:szCs w:val="24"/>
        </w:rPr>
        <w:t xml:space="preserve"> Услуги, ориентированные на совместную организацию и проведение досуга в среде единомышленников, предоставляются по следующим направлениям</w:t>
      </w:r>
      <w:r w:rsidR="001E7CD4" w:rsidRPr="004E372F">
        <w:rPr>
          <w:sz w:val="24"/>
          <w:szCs w:val="24"/>
          <w:vertAlign w:val="superscript"/>
        </w:rPr>
        <w:footnoteReference w:id="2"/>
      </w:r>
      <w:r w:rsidR="001E7CD4" w:rsidRPr="001E7CD4">
        <w:rPr>
          <w:sz w:val="24"/>
          <w:szCs w:val="24"/>
        </w:rPr>
        <w:t xml:space="preserve">: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по профессиональному признаку;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семейного отдыха;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молодежные;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детские;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граждан пожилого возраста, ветеранов;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эрудитов;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знакомств;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историко-краеведческие;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историко-патриотические и поисковые;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художественные (в </w:t>
      </w:r>
      <w:proofErr w:type="spellStart"/>
      <w:r w:rsidRPr="001E7CD4">
        <w:rPr>
          <w:sz w:val="24"/>
          <w:szCs w:val="24"/>
        </w:rPr>
        <w:t>т.ч</w:t>
      </w:r>
      <w:proofErr w:type="spellEnd"/>
      <w:r w:rsidRPr="001E7CD4">
        <w:rPr>
          <w:sz w:val="24"/>
          <w:szCs w:val="24"/>
        </w:rPr>
        <w:t xml:space="preserve">. вокальные, театральные, хореографические, вокально-инструментальные, дизайнерские и др.);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естественно-научные;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технические;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декоративно-прикладные, изобразительные;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авторские (поэты, композиторы, писатели и т.д.);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коллекционеров-собирателей;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lastRenderedPageBreak/>
        <w:t>развития прикладных навыков в области культуры быта (ведения домашнего хозяйства, шитья,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вязания,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вышивания,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моделирования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 xml:space="preserve">и конструирования одежды, кулинарии и др.);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спортивно-оздоровительные;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туризма;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экологические;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любителей животных;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растениеводства;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рыболовов-любителей;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охотников-любителей. </w:t>
      </w:r>
    </w:p>
    <w:p w:rsidR="001E7CD4" w:rsidRPr="001E7CD4" w:rsidRDefault="004E372F" w:rsidP="001E7CD4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4E372F">
        <w:rPr>
          <w:rFonts w:eastAsia="Calibri"/>
          <w:color w:val="000000"/>
          <w:sz w:val="24"/>
          <w:szCs w:val="24"/>
          <w:lang w:eastAsia="en-US"/>
        </w:rPr>
        <w:t>2.6</w:t>
      </w:r>
      <w:r w:rsidR="001E7CD4" w:rsidRPr="001E7CD4">
        <w:rPr>
          <w:rFonts w:eastAsia="Calibri"/>
          <w:color w:val="000000"/>
          <w:sz w:val="24"/>
          <w:szCs w:val="24"/>
          <w:lang w:eastAsia="en-US"/>
        </w:rPr>
        <w:t>Перечень</w:t>
      </w:r>
      <w:r w:rsidR="009339F9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="001E7CD4" w:rsidRPr="001E7CD4">
        <w:rPr>
          <w:rFonts w:eastAsia="Calibri"/>
          <w:color w:val="000000"/>
          <w:sz w:val="24"/>
          <w:szCs w:val="24"/>
          <w:lang w:eastAsia="en-US"/>
        </w:rPr>
        <w:t>направлений</w:t>
      </w:r>
      <w:r w:rsidR="009339F9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="001E7CD4" w:rsidRPr="001E7CD4">
        <w:rPr>
          <w:rFonts w:eastAsia="Calibri"/>
          <w:color w:val="000000"/>
          <w:sz w:val="24"/>
          <w:szCs w:val="24"/>
          <w:lang w:eastAsia="en-US"/>
        </w:rPr>
        <w:t>может</w:t>
      </w:r>
      <w:r w:rsidR="009339F9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="001E7CD4" w:rsidRPr="001E7CD4">
        <w:rPr>
          <w:rFonts w:eastAsia="Calibri"/>
          <w:color w:val="000000"/>
          <w:sz w:val="24"/>
          <w:szCs w:val="24"/>
          <w:lang w:eastAsia="en-US"/>
        </w:rPr>
        <w:t>быть</w:t>
      </w:r>
      <w:r w:rsidR="009339F9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="001E7CD4" w:rsidRPr="001E7CD4">
        <w:rPr>
          <w:rFonts w:eastAsia="Calibri"/>
          <w:color w:val="000000"/>
          <w:sz w:val="24"/>
          <w:szCs w:val="24"/>
          <w:lang w:eastAsia="en-US"/>
        </w:rPr>
        <w:t>расширен</w:t>
      </w:r>
      <w:r w:rsidR="009339F9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="001E7CD4" w:rsidRPr="001E7CD4">
        <w:rPr>
          <w:rFonts w:eastAsia="Calibri"/>
          <w:color w:val="000000"/>
          <w:sz w:val="24"/>
          <w:szCs w:val="24"/>
          <w:lang w:eastAsia="en-US"/>
        </w:rPr>
        <w:t>исполнителем</w:t>
      </w:r>
      <w:r w:rsidR="009339F9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="001E7CD4" w:rsidRPr="001E7CD4">
        <w:rPr>
          <w:rFonts w:eastAsia="Calibri"/>
          <w:color w:val="000000"/>
          <w:sz w:val="24"/>
          <w:szCs w:val="24"/>
          <w:lang w:eastAsia="en-US"/>
        </w:rPr>
        <w:t>услуг</w:t>
      </w:r>
      <w:r w:rsidR="009339F9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="001E7CD4" w:rsidRPr="001E7CD4">
        <w:rPr>
          <w:rFonts w:eastAsia="Calibri"/>
          <w:color w:val="000000"/>
          <w:sz w:val="24"/>
          <w:szCs w:val="24"/>
          <w:lang w:eastAsia="en-US"/>
        </w:rPr>
        <w:t>в</w:t>
      </w:r>
      <w:r w:rsidR="009339F9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="001E7CD4" w:rsidRPr="001E7CD4">
        <w:rPr>
          <w:rFonts w:eastAsia="Calibri"/>
          <w:color w:val="000000"/>
          <w:sz w:val="24"/>
          <w:szCs w:val="24"/>
          <w:lang w:eastAsia="en-US"/>
        </w:rPr>
        <w:t>зависимости</w:t>
      </w:r>
      <w:r w:rsidR="009339F9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="001E7CD4" w:rsidRPr="001E7CD4">
        <w:rPr>
          <w:rFonts w:eastAsia="Calibri"/>
          <w:color w:val="000000"/>
          <w:sz w:val="24"/>
          <w:szCs w:val="24"/>
          <w:lang w:eastAsia="en-US"/>
        </w:rPr>
        <w:t>от</w:t>
      </w:r>
      <w:r w:rsidR="009339F9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="001E7CD4" w:rsidRPr="001E7CD4">
        <w:rPr>
          <w:rFonts w:eastAsia="Calibri"/>
          <w:color w:val="000000"/>
          <w:sz w:val="24"/>
          <w:szCs w:val="24"/>
          <w:lang w:eastAsia="en-US"/>
        </w:rPr>
        <w:t>специфики</w:t>
      </w:r>
      <w:r w:rsidR="009339F9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="001E7CD4" w:rsidRPr="001E7CD4">
        <w:rPr>
          <w:rFonts w:eastAsia="Calibri"/>
          <w:color w:val="000000"/>
          <w:sz w:val="24"/>
          <w:szCs w:val="24"/>
          <w:lang w:eastAsia="en-US"/>
        </w:rPr>
        <w:t>определенных</w:t>
      </w:r>
      <w:r w:rsidR="009339F9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="001E7CD4" w:rsidRPr="001E7CD4">
        <w:rPr>
          <w:rFonts w:eastAsia="Calibri"/>
          <w:color w:val="000000"/>
          <w:sz w:val="24"/>
          <w:szCs w:val="24"/>
          <w:lang w:eastAsia="en-US"/>
        </w:rPr>
        <w:t>категорий</w:t>
      </w:r>
      <w:r w:rsidR="009339F9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="001E7CD4" w:rsidRPr="001E7CD4">
        <w:rPr>
          <w:rFonts w:eastAsia="Calibri"/>
          <w:color w:val="000000"/>
          <w:sz w:val="24"/>
          <w:szCs w:val="24"/>
          <w:lang w:eastAsia="en-US"/>
        </w:rPr>
        <w:t>населения,</w:t>
      </w:r>
      <w:r w:rsidR="009339F9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="001E7CD4" w:rsidRPr="001E7CD4">
        <w:rPr>
          <w:rFonts w:eastAsia="Calibri"/>
          <w:color w:val="000000"/>
          <w:sz w:val="24"/>
          <w:szCs w:val="24"/>
          <w:lang w:eastAsia="en-US"/>
        </w:rPr>
        <w:t xml:space="preserve">их возрастного и гендерного состава и условий функционирования организации культурно-досугового типа. </w:t>
      </w:r>
    </w:p>
    <w:p w:rsidR="001E7CD4" w:rsidRPr="001E7CD4" w:rsidRDefault="004E372F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4E372F">
        <w:rPr>
          <w:sz w:val="24"/>
          <w:szCs w:val="24"/>
        </w:rPr>
        <w:t>2.7</w:t>
      </w:r>
      <w:r w:rsidR="001E7CD4" w:rsidRPr="001E7CD4">
        <w:rPr>
          <w:sz w:val="24"/>
          <w:szCs w:val="24"/>
        </w:rPr>
        <w:t xml:space="preserve"> Услуги по организации деятельности любительских объединений, групп, клубов по интересам предусматривают: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организацию форм работы, характерных для данного клубного формирования (встречи, чаепития, вечера отдыха, групповые занятия, тренинги, привлечение профессионалов для консультаций и проведения встреч, занятий и т.д.);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участие в продвижении научно-технических знаний, достижений отечественной и мировой</w:t>
      </w:r>
      <w:r w:rsidR="009339F9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культуры,</w:t>
      </w:r>
      <w:r w:rsidR="006963D7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литературы,</w:t>
      </w:r>
      <w:r w:rsidR="009339F9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искусства</w:t>
      </w:r>
      <w:r w:rsidR="009339F9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(в</w:t>
      </w:r>
      <w:r w:rsidR="009339F9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зависимости</w:t>
      </w:r>
      <w:r w:rsidR="009339F9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 xml:space="preserve">от вида любительской деятельности) и др.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Клубные</w:t>
      </w:r>
      <w:r w:rsidR="001F0F30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формирования</w:t>
      </w:r>
      <w:r w:rsidR="001F0F30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должны</w:t>
      </w:r>
      <w:r w:rsidR="001F0F30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осуществлять</w:t>
      </w:r>
      <w:r w:rsidR="001F0F30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свою</w:t>
      </w:r>
      <w:r w:rsidR="001F0F30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деятельность в соответствии с перспективным - годовым планом работы, текущим - ежемесячным планом работы клубного формирования и расписанием занятий, разработанными руководителем клубного формирования, согласованными художественным руководителем и утверждёнными приказом директора учреждения.</w:t>
      </w:r>
    </w:p>
    <w:p w:rsidR="001E7CD4" w:rsidRPr="001E7CD4" w:rsidRDefault="004E372F" w:rsidP="001E7CD4">
      <w:pPr>
        <w:spacing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2.8</w:t>
      </w:r>
      <w:r w:rsidR="001E7CD4" w:rsidRPr="001E7CD4">
        <w:rPr>
          <w:rFonts w:eastAsia="Calibri"/>
          <w:sz w:val="24"/>
          <w:szCs w:val="24"/>
          <w:lang w:eastAsia="en-US"/>
        </w:rPr>
        <w:t xml:space="preserve"> Занятия проводятся, исходя из направления деятельности клубного формирования, с учетом иных факторов, влияющих на форму проведения занятий: возрастная категория участников (дети, пенсионеры), </w:t>
      </w:r>
      <w:r w:rsidR="006963D7" w:rsidRPr="001E7CD4">
        <w:rPr>
          <w:rFonts w:eastAsia="Calibri"/>
          <w:sz w:val="24"/>
          <w:szCs w:val="24"/>
          <w:lang w:eastAsia="en-US"/>
        </w:rPr>
        <w:t>психо</w:t>
      </w:r>
      <w:r w:rsidR="006963D7">
        <w:rPr>
          <w:rFonts w:eastAsia="Calibri"/>
          <w:sz w:val="24"/>
          <w:szCs w:val="24"/>
          <w:lang w:eastAsia="en-US"/>
        </w:rPr>
        <w:t>физиологическое</w:t>
      </w:r>
      <w:r w:rsidR="001E7CD4" w:rsidRPr="001E7CD4">
        <w:rPr>
          <w:rFonts w:eastAsia="Calibri"/>
          <w:sz w:val="24"/>
          <w:szCs w:val="24"/>
          <w:lang w:eastAsia="en-US"/>
        </w:rPr>
        <w:t xml:space="preserve"> состояние (инвалиды и лица с ограниченными возможностями здоровья) и других факторов, в следующих формах: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1E7CD4">
        <w:rPr>
          <w:rFonts w:eastAsia="Calibri"/>
          <w:sz w:val="24"/>
          <w:szCs w:val="24"/>
          <w:lang w:eastAsia="en-US"/>
        </w:rPr>
        <w:t xml:space="preserve">групповые, в больших и малых группах;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1E7CD4">
        <w:rPr>
          <w:rFonts w:eastAsia="Calibri"/>
          <w:sz w:val="24"/>
          <w:szCs w:val="24"/>
          <w:lang w:eastAsia="en-US"/>
        </w:rPr>
        <w:t>индивидуальные занятия;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1E7CD4">
        <w:rPr>
          <w:rFonts w:eastAsia="Calibri"/>
          <w:sz w:val="24"/>
          <w:szCs w:val="24"/>
          <w:lang w:eastAsia="en-US"/>
        </w:rPr>
        <w:t>офлайн-занятия – с очным присутствием участников клубного формирования;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1E7CD4">
        <w:rPr>
          <w:rFonts w:eastAsia="Calibri"/>
          <w:sz w:val="24"/>
          <w:szCs w:val="24"/>
          <w:lang w:eastAsia="en-US"/>
        </w:rPr>
        <w:t xml:space="preserve">онлайн-занятия – с использованием дистанционных цифровых технологий, </w:t>
      </w:r>
      <w:r w:rsidR="006963D7" w:rsidRPr="001E7CD4">
        <w:rPr>
          <w:rFonts w:eastAsia="Calibri"/>
          <w:sz w:val="24"/>
          <w:szCs w:val="24"/>
          <w:lang w:eastAsia="en-US"/>
        </w:rPr>
        <w:t>Интернет-ресурсов</w:t>
      </w:r>
      <w:r w:rsidRPr="001E7CD4">
        <w:rPr>
          <w:rFonts w:eastAsia="Calibri"/>
          <w:sz w:val="24"/>
          <w:szCs w:val="24"/>
          <w:lang w:eastAsia="en-US"/>
        </w:rPr>
        <w:t xml:space="preserve"> и социальных сетей;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1E7CD4">
        <w:rPr>
          <w:rFonts w:eastAsia="Calibri"/>
          <w:sz w:val="24"/>
          <w:szCs w:val="24"/>
          <w:lang w:eastAsia="en-US"/>
        </w:rPr>
        <w:t xml:space="preserve">интегрированные занятия, когда два и более клубных формирования совместно проводят занятия или объединяются в творческие коллективы, студии, театры и т.п.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1E7CD4">
        <w:rPr>
          <w:rFonts w:eastAsia="Calibri"/>
          <w:sz w:val="24"/>
          <w:szCs w:val="24"/>
          <w:lang w:eastAsia="en-US"/>
        </w:rPr>
        <w:t xml:space="preserve">Порядок проведения занятий устанавливается в Положении о клубном формировании конкретной направленности и вида, утвержденным локальным актом культурно-досугового учреждения.   </w:t>
      </w:r>
    </w:p>
    <w:p w:rsidR="001E7CD4" w:rsidRPr="001E7CD4" w:rsidRDefault="004E372F" w:rsidP="001E7CD4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2.9</w:t>
      </w:r>
      <w:r w:rsidR="001E7CD4" w:rsidRPr="001E7CD4">
        <w:rPr>
          <w:sz w:val="24"/>
          <w:szCs w:val="24"/>
        </w:rPr>
        <w:t xml:space="preserve"> Творческо-организационная работа в клубных формированиях должна предусматривать: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проведение репетиций, организацию выставок, показов спектаклей, концертов и других творческих выступлений и показов;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мероприятия по созданию в коллективе клубного формирования творческой атмосферы;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добросовестное выполнение участниками клубного формирования поручений, заданий руководителя клубного формирования, систематическое посещение занятий в соответствии с расписанием,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бережное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отношение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к имуществу учреждения;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lastRenderedPageBreak/>
        <w:t>проведение не реже одного раза в год общего собрания коллектива клубного формирования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с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подведением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итогов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творческой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работы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и обсуждением планов работы на следующий год;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сбор и накопление методических материалов и материалов, отражающих творческую работу и историю развития клубного формирования (планы, дневники, отчеты, альбомы, эскизы, макеты, программы, в том числе авторские, афиши, рекламы, буклеты и т.д.);</w:t>
      </w:r>
    </w:p>
    <w:p w:rsidR="001E7CD4" w:rsidRPr="001E7CD4" w:rsidRDefault="001E7CD4" w:rsidP="001E7CD4">
      <w:pPr>
        <w:shd w:val="clear" w:color="auto" w:fill="FFFFFF"/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посещение музеев, выставок, театральных постановок, концертов и иных форм культурно-массовых, зрелищных и просветительских мероприятий;</w:t>
      </w:r>
    </w:p>
    <w:p w:rsidR="001E7CD4" w:rsidRPr="001E7CD4" w:rsidRDefault="001E7CD4" w:rsidP="001E7CD4">
      <w:pPr>
        <w:shd w:val="clear" w:color="auto" w:fill="FFFFFF"/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разъяс</w:t>
      </w:r>
      <w:r w:rsidR="003E72E5">
        <w:rPr>
          <w:sz w:val="24"/>
          <w:szCs w:val="24"/>
        </w:rPr>
        <w:t>нительную работу по соблюдению У</w:t>
      </w:r>
      <w:r w:rsidRPr="001E7CD4">
        <w:rPr>
          <w:sz w:val="24"/>
          <w:szCs w:val="24"/>
        </w:rPr>
        <w:t>става учреждения, локальных нормативных правовых актов, регулирующих деятельность клубных формирований, правил поведения в учреждении,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правил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электро-и противопожарной безопасности, санитарно-эпидемиологических норм и правил;</w:t>
      </w:r>
    </w:p>
    <w:p w:rsidR="001E7CD4" w:rsidRPr="001E7CD4" w:rsidRDefault="001E7CD4" w:rsidP="001E7CD4">
      <w:pPr>
        <w:shd w:val="clear" w:color="auto" w:fill="FFFFFF"/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воспитательную работу для несовершеннолетних участников с целью формирования всесторонне развитых, ответственных граждан с высоким уровнем духовного и нравственного развития, гражданского самосознания, патриотов своей Родины.</w:t>
      </w:r>
    </w:p>
    <w:p w:rsidR="001E7CD4" w:rsidRPr="001E7CD4" w:rsidRDefault="004E372F" w:rsidP="001E7CD4">
      <w:pPr>
        <w:spacing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4E372F">
        <w:rPr>
          <w:rFonts w:eastAsia="Calibri"/>
          <w:sz w:val="24"/>
          <w:szCs w:val="24"/>
          <w:lang w:eastAsia="en-US"/>
        </w:rPr>
        <w:t>2.10</w:t>
      </w:r>
      <w:r w:rsidR="001E7CD4" w:rsidRPr="001E7CD4">
        <w:rPr>
          <w:rFonts w:eastAsia="Calibri"/>
          <w:sz w:val="24"/>
          <w:szCs w:val="24"/>
          <w:lang w:eastAsia="en-US"/>
        </w:rPr>
        <w:t xml:space="preserve"> Потребителями услуг являются физические лица. </w:t>
      </w:r>
    </w:p>
    <w:p w:rsidR="001E7CD4" w:rsidRPr="001E7CD4" w:rsidRDefault="004E372F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4E372F">
        <w:rPr>
          <w:sz w:val="24"/>
          <w:szCs w:val="24"/>
        </w:rPr>
        <w:t>2.11</w:t>
      </w:r>
      <w:r w:rsidR="001E7CD4" w:rsidRPr="001E7CD4">
        <w:rPr>
          <w:sz w:val="24"/>
          <w:szCs w:val="24"/>
        </w:rPr>
        <w:t xml:space="preserve"> Порядок ведения документации о работе клубного формирования, условия членства (участия) в клубном формировании, права и обязанности его членов (участников) определяются Положением о клубном формировании. </w:t>
      </w:r>
    </w:p>
    <w:p w:rsidR="001E7CD4" w:rsidRPr="001E7CD4" w:rsidRDefault="004E372F" w:rsidP="001E7CD4">
      <w:pPr>
        <w:spacing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4E372F">
        <w:rPr>
          <w:sz w:val="24"/>
          <w:szCs w:val="24"/>
        </w:rPr>
        <w:t>2.12</w:t>
      </w:r>
      <w:r w:rsidR="001F0F30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Прием</w:t>
      </w:r>
      <w:r w:rsidR="001F0F30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в</w:t>
      </w:r>
      <w:r w:rsidR="001F0F30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клубные</w:t>
      </w:r>
      <w:r w:rsidR="001F0F30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формирования</w:t>
      </w:r>
      <w:r w:rsidR="001F0F30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осуществляется</w:t>
      </w:r>
      <w:r w:rsidR="001F0F30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культурно - досуговым учреждением в соответствии с разработанными и утвержденными в установленном порядке руководителем культурно-досугового учреждения, правилами приема граждан в клубные формирования, с учетом рекомендуемых правил по организации приема граждан в клубные формирования муниципальных культурно-досуговы</w:t>
      </w:r>
      <w:r w:rsidR="0066384B">
        <w:rPr>
          <w:sz w:val="24"/>
          <w:szCs w:val="24"/>
        </w:rPr>
        <w:t xml:space="preserve">х учреждений Московской области </w:t>
      </w:r>
      <w:r w:rsidR="001E7CD4" w:rsidRPr="001E7CD4">
        <w:rPr>
          <w:sz w:val="24"/>
          <w:szCs w:val="24"/>
        </w:rPr>
        <w:t xml:space="preserve">и по согласованию с учредителем культурно-досугового учреждения. </w:t>
      </w:r>
    </w:p>
    <w:p w:rsidR="001E7CD4" w:rsidRPr="001E7CD4" w:rsidRDefault="004E372F" w:rsidP="001E7CD4">
      <w:pPr>
        <w:spacing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4E372F">
        <w:rPr>
          <w:sz w:val="24"/>
          <w:szCs w:val="24"/>
        </w:rPr>
        <w:t>2.13</w:t>
      </w:r>
      <w:r w:rsidR="008064DF">
        <w:rPr>
          <w:sz w:val="24"/>
          <w:szCs w:val="24"/>
        </w:rPr>
        <w:t xml:space="preserve"> </w:t>
      </w:r>
      <w:r w:rsidR="001E7CD4" w:rsidRPr="001E7CD4">
        <w:rPr>
          <w:rFonts w:eastAsia="Calibri"/>
          <w:sz w:val="24"/>
          <w:szCs w:val="24"/>
          <w:lang w:eastAsia="en-US"/>
        </w:rPr>
        <w:t>Занятия</w:t>
      </w:r>
      <w:r w:rsidR="009339F9">
        <w:rPr>
          <w:rFonts w:eastAsia="Calibri"/>
          <w:sz w:val="24"/>
          <w:szCs w:val="24"/>
          <w:lang w:eastAsia="en-US"/>
        </w:rPr>
        <w:t xml:space="preserve"> </w:t>
      </w:r>
      <w:r w:rsidR="001E7CD4" w:rsidRPr="001E7CD4">
        <w:rPr>
          <w:rFonts w:eastAsia="Calibri"/>
          <w:sz w:val="24"/>
          <w:szCs w:val="24"/>
          <w:lang w:eastAsia="en-US"/>
        </w:rPr>
        <w:t>проводятся</w:t>
      </w:r>
      <w:r w:rsidR="009339F9">
        <w:rPr>
          <w:rFonts w:eastAsia="Calibri"/>
          <w:sz w:val="24"/>
          <w:szCs w:val="24"/>
          <w:lang w:eastAsia="en-US"/>
        </w:rPr>
        <w:t xml:space="preserve"> </w:t>
      </w:r>
      <w:r w:rsidR="001E7CD4" w:rsidRPr="001E7CD4">
        <w:rPr>
          <w:rFonts w:eastAsia="Calibri"/>
          <w:sz w:val="24"/>
          <w:szCs w:val="24"/>
          <w:lang w:eastAsia="en-US"/>
        </w:rPr>
        <w:t>клубными</w:t>
      </w:r>
      <w:r w:rsidR="009339F9">
        <w:rPr>
          <w:rFonts w:eastAsia="Calibri"/>
          <w:sz w:val="24"/>
          <w:szCs w:val="24"/>
          <w:lang w:eastAsia="en-US"/>
        </w:rPr>
        <w:t xml:space="preserve"> </w:t>
      </w:r>
      <w:r w:rsidR="001E7CD4" w:rsidRPr="001E7CD4">
        <w:rPr>
          <w:rFonts w:eastAsia="Calibri"/>
          <w:sz w:val="24"/>
          <w:szCs w:val="24"/>
          <w:lang w:eastAsia="en-US"/>
        </w:rPr>
        <w:t>формированиями</w:t>
      </w:r>
      <w:r w:rsidR="009339F9">
        <w:rPr>
          <w:rFonts w:eastAsia="Calibri"/>
          <w:sz w:val="24"/>
          <w:szCs w:val="24"/>
          <w:lang w:eastAsia="en-US"/>
        </w:rPr>
        <w:t xml:space="preserve"> </w:t>
      </w:r>
      <w:r w:rsidR="001E7CD4" w:rsidRPr="001E7CD4">
        <w:rPr>
          <w:rFonts w:eastAsia="Calibri"/>
          <w:sz w:val="24"/>
          <w:szCs w:val="24"/>
          <w:lang w:eastAsia="en-US"/>
        </w:rPr>
        <w:t xml:space="preserve">систематически, в соответствии с текущим планом работы и расписанием, не реже одного-двух раз в неделю с общей продолжительностью не менее 3-х астрономических часов в неделю (учебный час – 45 минут, перерыв - 15 мин.). Продолжительность и частота проведения занятия зависят от направления деятельности клубного формирования и определяются Положением о клубном формировании.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Занятия</w:t>
      </w:r>
      <w:r w:rsidR="009D6BBE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в</w:t>
      </w:r>
      <w:r w:rsidR="009D6BBE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клубных</w:t>
      </w:r>
      <w:r w:rsidR="009D6BBE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формированиях</w:t>
      </w:r>
      <w:r w:rsidR="009D6BBE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должны</w:t>
      </w:r>
      <w:r w:rsidR="009D6BBE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проводиться</w:t>
      </w:r>
      <w:r w:rsidR="009D6BBE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в</w:t>
      </w:r>
      <w:r w:rsidR="009D6BBE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соответствии с их расписанием, утвержденным руководителем учреждения, которое формируется на срок не более одного творческого сезона, исходя из временных возможностей участников клубного формирования.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2.1</w:t>
      </w:r>
      <w:r w:rsidR="004E372F" w:rsidRPr="004E372F">
        <w:rPr>
          <w:sz w:val="24"/>
          <w:szCs w:val="24"/>
        </w:rPr>
        <w:t>4</w:t>
      </w:r>
      <w:r w:rsidRPr="001E7CD4">
        <w:rPr>
          <w:sz w:val="24"/>
          <w:szCs w:val="24"/>
        </w:rPr>
        <w:t xml:space="preserve"> Любительские объединения и клубы по интересам могут не иметь строго фиксированного графика встреч и занятий (проводятся не реже 1 раза</w:t>
      </w:r>
      <w:r w:rsidRPr="001E7CD4">
        <w:rPr>
          <w:sz w:val="24"/>
          <w:szCs w:val="24"/>
        </w:rPr>
        <w:br/>
        <w:t>в месяц).</w:t>
      </w:r>
    </w:p>
    <w:p w:rsidR="001E7CD4" w:rsidRPr="001E7CD4" w:rsidRDefault="004E372F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4E372F">
        <w:rPr>
          <w:sz w:val="24"/>
          <w:szCs w:val="24"/>
        </w:rPr>
        <w:t>2.15</w:t>
      </w:r>
      <w:r w:rsidR="008064DF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 xml:space="preserve">Содержание занятий может предусматривать: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в коллективах музыкального искусства (хорах, музыкальных, вокальных, фольклорных ансамблях, оркестрах) занятия по изучению истории и теории музыки, традиционных в данной местности,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особенностей</w:t>
      </w:r>
      <w:r w:rsidR="004E372F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 xml:space="preserve">музыки и исполнительства, народного костюма, работу по постановке голоса, разучивание произведений с солистами и ансамблями, разучивание произведений для хора и оркестра (ансамбля), проведение репетиционных занятий;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в коллективах хореографического искусства (народного, классического, эстрадного, фольклорного и бального танцев) занятия по изучению истории хореографии, классическому и характерному тренажу, разучиванию и тренажу сольных и групповых танцев, хореографических миниатюр, композиций, танцевальных сюит, сюжетных постановок;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lastRenderedPageBreak/>
        <w:t xml:space="preserve">в коллективах декоративно-прикладного искусства (гончарное мастерство, вышивка, </w:t>
      </w:r>
      <w:proofErr w:type="spellStart"/>
      <w:r w:rsidRPr="001E7CD4">
        <w:rPr>
          <w:sz w:val="24"/>
          <w:szCs w:val="24"/>
        </w:rPr>
        <w:t>лозоплетение</w:t>
      </w:r>
      <w:proofErr w:type="spellEnd"/>
      <w:r w:rsidRPr="001E7CD4">
        <w:rPr>
          <w:sz w:val="24"/>
          <w:szCs w:val="24"/>
        </w:rPr>
        <w:t xml:space="preserve">, кружевоплетение, работа по металлу, дереву, бересте, другое) занятия по изучению истории прикладного творчества, изучению местных традиционных особенностей декоративно-прикладного искусства и ремесел, изучение техники и технологии изготовления предметов прикладного искусства, организацию выставок. </w:t>
      </w:r>
    </w:p>
    <w:p w:rsidR="001E7CD4" w:rsidRPr="001E7CD4" w:rsidRDefault="004E372F" w:rsidP="0066384B">
      <w:pPr>
        <w:spacing w:line="276" w:lineRule="auto"/>
        <w:ind w:firstLine="709"/>
        <w:jc w:val="both"/>
        <w:rPr>
          <w:sz w:val="24"/>
          <w:szCs w:val="24"/>
        </w:rPr>
      </w:pPr>
      <w:r w:rsidRPr="004E372F">
        <w:rPr>
          <w:sz w:val="24"/>
          <w:szCs w:val="24"/>
        </w:rPr>
        <w:t>2.16</w:t>
      </w:r>
      <w:r w:rsidR="001E7CD4" w:rsidRPr="001E7CD4">
        <w:rPr>
          <w:sz w:val="24"/>
          <w:szCs w:val="24"/>
        </w:rPr>
        <w:t xml:space="preserve"> Показатели деятельности клубного формирования должны иметь числовое выражение</w:t>
      </w:r>
      <w:r w:rsidR="004F754A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и</w:t>
      </w:r>
      <w:r w:rsidR="004F754A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быть</w:t>
      </w:r>
      <w:r w:rsidR="004F754A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обоснованы</w:t>
      </w:r>
      <w:r w:rsidR="004F754A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как</w:t>
      </w:r>
      <w:r w:rsidR="004F754A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стратегическими</w:t>
      </w:r>
      <w:r w:rsidR="004F754A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целями,</w:t>
      </w:r>
      <w:r w:rsidR="004F754A"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 xml:space="preserve">так и тактическими задачами, вытекающими из муниципальных программ муниципального образования Московской области и концепции (стратегии) развития муниципального культурно-досугового учреждения. </w:t>
      </w:r>
    </w:p>
    <w:p w:rsidR="001E7CD4" w:rsidRPr="001E7CD4" w:rsidRDefault="004E372F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4E372F">
        <w:rPr>
          <w:sz w:val="24"/>
          <w:szCs w:val="24"/>
        </w:rPr>
        <w:t>2.17</w:t>
      </w:r>
      <w:r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Решение</w:t>
      </w:r>
      <w:r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ликвидации</w:t>
      </w:r>
      <w:r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клубного</w:t>
      </w:r>
      <w:r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формирования</w:t>
      </w:r>
      <w:r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принимается</w:t>
      </w:r>
      <w:r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 xml:space="preserve">в случае: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отсутствия потребительского спроса (невыполнение нормы численности в течение 3 (трех) месяцев подряд);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сокращение муниципального задания в части организации бесплатных клубных формирований и отсутствия источников бюджетного финансирования;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сокращение планируемых показателей обеспечения самоокупаемых платных клубных формирований.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</w:p>
    <w:p w:rsidR="001E7CD4" w:rsidRPr="001E7CD4" w:rsidRDefault="00E00335" w:rsidP="001E7CD4">
      <w:pPr>
        <w:spacing w:line="276" w:lineRule="auto"/>
        <w:jc w:val="center"/>
        <w:rPr>
          <w:b/>
          <w:sz w:val="24"/>
          <w:szCs w:val="24"/>
        </w:rPr>
      </w:pPr>
      <w:r w:rsidRPr="00E00335">
        <w:rPr>
          <w:b/>
          <w:sz w:val="24"/>
          <w:szCs w:val="24"/>
        </w:rPr>
        <w:t>3</w:t>
      </w:r>
      <w:r w:rsidR="001E7CD4" w:rsidRPr="001E7CD4">
        <w:rPr>
          <w:b/>
          <w:sz w:val="24"/>
          <w:szCs w:val="24"/>
        </w:rPr>
        <w:t xml:space="preserve">. Руководство клубным формированием </w:t>
      </w:r>
    </w:p>
    <w:p w:rsidR="001E7CD4" w:rsidRPr="001E7CD4" w:rsidRDefault="001E7CD4" w:rsidP="001E7CD4">
      <w:pPr>
        <w:spacing w:line="276" w:lineRule="auto"/>
        <w:jc w:val="center"/>
        <w:rPr>
          <w:b/>
          <w:sz w:val="24"/>
          <w:szCs w:val="24"/>
        </w:rPr>
      </w:pPr>
      <w:r w:rsidRPr="001E7CD4">
        <w:rPr>
          <w:b/>
          <w:sz w:val="24"/>
          <w:szCs w:val="24"/>
        </w:rPr>
        <w:t xml:space="preserve">и контроль за его деятельностью </w:t>
      </w:r>
    </w:p>
    <w:p w:rsidR="001E7CD4" w:rsidRPr="001E7CD4" w:rsidRDefault="001E7CD4" w:rsidP="001E7CD4">
      <w:pPr>
        <w:spacing w:line="276" w:lineRule="auto"/>
        <w:rPr>
          <w:sz w:val="28"/>
          <w:szCs w:val="28"/>
        </w:rPr>
      </w:pPr>
      <w:r w:rsidRPr="001E7CD4">
        <w:rPr>
          <w:sz w:val="28"/>
          <w:szCs w:val="28"/>
        </w:rPr>
        <w:t> </w:t>
      </w:r>
    </w:p>
    <w:p w:rsidR="001E7CD4" w:rsidRPr="001E7CD4" w:rsidRDefault="00E00335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E00335">
        <w:rPr>
          <w:sz w:val="24"/>
          <w:szCs w:val="24"/>
        </w:rPr>
        <w:t>3.1</w:t>
      </w:r>
      <w:r w:rsidR="001E7CD4" w:rsidRPr="001E7CD4">
        <w:rPr>
          <w:sz w:val="24"/>
          <w:szCs w:val="24"/>
        </w:rPr>
        <w:t xml:space="preserve"> Для обеспечения деятельности клубного формирования руководитель культурно-досугового учреждения создает необходимые условия, утверждает планы работы и программы его деятельности. </w:t>
      </w:r>
    </w:p>
    <w:p w:rsidR="001E7CD4" w:rsidRPr="001E7CD4" w:rsidRDefault="00E00335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E00335">
        <w:rPr>
          <w:sz w:val="24"/>
          <w:szCs w:val="24"/>
        </w:rPr>
        <w:t>3.2</w:t>
      </w:r>
      <w:r w:rsidR="001E7CD4" w:rsidRPr="001E7CD4">
        <w:rPr>
          <w:sz w:val="24"/>
          <w:szCs w:val="24"/>
        </w:rPr>
        <w:t xml:space="preserve"> Непосредственное руководство клубным формированием осуществляет руководитель коллектива, кружка (секции), любительского объединения, клуба по интересам и т.д. </w:t>
      </w:r>
    </w:p>
    <w:p w:rsidR="001E7CD4" w:rsidRPr="001E7CD4" w:rsidRDefault="00E00335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E00335">
        <w:rPr>
          <w:sz w:val="24"/>
          <w:szCs w:val="24"/>
        </w:rPr>
        <w:t>3.3</w:t>
      </w:r>
      <w:r w:rsidR="001E7CD4" w:rsidRPr="001E7CD4">
        <w:rPr>
          <w:sz w:val="24"/>
          <w:szCs w:val="24"/>
        </w:rPr>
        <w:t xml:space="preserve"> Руководитель клубного формирования: </w:t>
      </w:r>
    </w:p>
    <w:p w:rsidR="001E7CD4" w:rsidRPr="00E00335" w:rsidRDefault="001E7CD4" w:rsidP="00E00335">
      <w:pPr>
        <w:pStyle w:val="a8"/>
        <w:numPr>
          <w:ilvl w:val="0"/>
          <w:numId w:val="2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47" w:line="276" w:lineRule="auto"/>
        <w:jc w:val="both"/>
        <w:rPr>
          <w:rFonts w:eastAsia="Calibri"/>
          <w:sz w:val="24"/>
          <w:szCs w:val="24"/>
          <w:lang w:eastAsia="en-US"/>
        </w:rPr>
      </w:pPr>
      <w:r w:rsidRPr="00E00335">
        <w:rPr>
          <w:rFonts w:eastAsia="Calibri"/>
          <w:sz w:val="24"/>
          <w:szCs w:val="24"/>
          <w:lang w:eastAsia="en-US"/>
        </w:rPr>
        <w:t>организует набор участников в коллектив и формирует группы</w:t>
      </w:r>
      <w:r w:rsidRPr="00E00335">
        <w:rPr>
          <w:rFonts w:eastAsia="Calibri"/>
          <w:sz w:val="24"/>
          <w:szCs w:val="24"/>
          <w:lang w:eastAsia="en-US"/>
        </w:rPr>
        <w:br/>
        <w:t xml:space="preserve">по степени подготовки; </w:t>
      </w:r>
    </w:p>
    <w:p w:rsidR="001E7CD4" w:rsidRPr="00E00335" w:rsidRDefault="001E7CD4" w:rsidP="00E00335">
      <w:pPr>
        <w:pStyle w:val="a8"/>
        <w:numPr>
          <w:ilvl w:val="0"/>
          <w:numId w:val="2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47" w:line="276" w:lineRule="auto"/>
        <w:jc w:val="both"/>
        <w:rPr>
          <w:rFonts w:eastAsia="Calibri"/>
          <w:sz w:val="24"/>
          <w:szCs w:val="24"/>
          <w:lang w:eastAsia="en-US"/>
        </w:rPr>
      </w:pPr>
      <w:r w:rsidRPr="00E00335">
        <w:rPr>
          <w:rFonts w:eastAsia="Calibri"/>
          <w:sz w:val="24"/>
          <w:szCs w:val="24"/>
          <w:lang w:eastAsia="en-US"/>
        </w:rPr>
        <w:t xml:space="preserve">формирует репертуар; </w:t>
      </w:r>
    </w:p>
    <w:p w:rsidR="001E7CD4" w:rsidRPr="00E00335" w:rsidRDefault="001E7CD4" w:rsidP="00E00335">
      <w:pPr>
        <w:pStyle w:val="a8"/>
        <w:numPr>
          <w:ilvl w:val="0"/>
          <w:numId w:val="2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47" w:line="276" w:lineRule="auto"/>
        <w:jc w:val="both"/>
        <w:rPr>
          <w:rFonts w:eastAsia="Calibri"/>
          <w:sz w:val="24"/>
          <w:szCs w:val="24"/>
          <w:lang w:eastAsia="en-US"/>
        </w:rPr>
      </w:pPr>
      <w:r w:rsidRPr="00E00335">
        <w:rPr>
          <w:rFonts w:eastAsia="Calibri"/>
          <w:sz w:val="24"/>
          <w:szCs w:val="24"/>
          <w:lang w:eastAsia="en-US"/>
        </w:rPr>
        <w:t xml:space="preserve">направляет творческую деятельность коллектива на создание художественно полноценных спектаклей, представлений, концертных программ, произведений изобразительного, декоративно-прикладного искусства, кино-, видео- и фоторабот; </w:t>
      </w:r>
    </w:p>
    <w:p w:rsidR="001E7CD4" w:rsidRPr="00E00335" w:rsidRDefault="001E7CD4" w:rsidP="00E00335">
      <w:pPr>
        <w:pStyle w:val="a8"/>
        <w:numPr>
          <w:ilvl w:val="0"/>
          <w:numId w:val="2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47" w:line="276" w:lineRule="auto"/>
        <w:jc w:val="both"/>
        <w:rPr>
          <w:rFonts w:eastAsia="Calibri"/>
          <w:sz w:val="24"/>
          <w:szCs w:val="24"/>
          <w:lang w:eastAsia="en-US"/>
        </w:rPr>
      </w:pPr>
      <w:r w:rsidRPr="00E00335">
        <w:rPr>
          <w:rFonts w:eastAsia="Calibri"/>
          <w:sz w:val="24"/>
          <w:szCs w:val="24"/>
          <w:lang w:eastAsia="en-US"/>
        </w:rPr>
        <w:t xml:space="preserve">готовит выступления коллектива, обеспечивает его активное участие в фестивалях, смотрах, конкурсах, концертах и массовых праздничных мероприятиях; </w:t>
      </w:r>
    </w:p>
    <w:p w:rsidR="001E7CD4" w:rsidRPr="00E00335" w:rsidRDefault="001E7CD4" w:rsidP="00E00335">
      <w:pPr>
        <w:pStyle w:val="a8"/>
        <w:numPr>
          <w:ilvl w:val="0"/>
          <w:numId w:val="2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47" w:line="276" w:lineRule="auto"/>
        <w:jc w:val="both"/>
        <w:rPr>
          <w:rFonts w:eastAsia="Calibri"/>
          <w:sz w:val="24"/>
          <w:szCs w:val="24"/>
          <w:lang w:eastAsia="en-US"/>
        </w:rPr>
      </w:pPr>
      <w:r w:rsidRPr="00E00335">
        <w:rPr>
          <w:rFonts w:eastAsia="Calibri"/>
          <w:sz w:val="24"/>
          <w:szCs w:val="24"/>
          <w:lang w:eastAsia="en-US"/>
        </w:rPr>
        <w:t xml:space="preserve">осуществляет творческие контакты с другими любительскими </w:t>
      </w:r>
      <w:r w:rsidRPr="00E00335">
        <w:rPr>
          <w:rFonts w:eastAsia="Calibri"/>
          <w:sz w:val="24"/>
          <w:szCs w:val="24"/>
          <w:lang w:eastAsia="en-US"/>
        </w:rPr>
        <w:br/>
        <w:t xml:space="preserve">и профессиональными коллективами; </w:t>
      </w:r>
    </w:p>
    <w:p w:rsidR="001E7CD4" w:rsidRPr="00E00335" w:rsidRDefault="001E7CD4" w:rsidP="00E00335">
      <w:pPr>
        <w:pStyle w:val="a8"/>
        <w:numPr>
          <w:ilvl w:val="0"/>
          <w:numId w:val="2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47" w:line="276" w:lineRule="auto"/>
        <w:jc w:val="both"/>
        <w:rPr>
          <w:rFonts w:eastAsia="Calibri"/>
          <w:sz w:val="24"/>
          <w:szCs w:val="24"/>
          <w:lang w:eastAsia="en-US"/>
        </w:rPr>
      </w:pPr>
      <w:r w:rsidRPr="00E00335">
        <w:rPr>
          <w:rFonts w:eastAsia="Calibri"/>
          <w:sz w:val="24"/>
          <w:szCs w:val="24"/>
          <w:lang w:eastAsia="en-US"/>
        </w:rPr>
        <w:t xml:space="preserve">организует творческий показ работы коллектива за отчетный период (отчетные концерты, спектакли, представления любительских художественных коллективов, выставки работ участников формирований изобразительного и декоративно-прикладного искусства); </w:t>
      </w:r>
    </w:p>
    <w:p w:rsidR="001E7CD4" w:rsidRPr="00E00335" w:rsidRDefault="001E7CD4" w:rsidP="00E00335">
      <w:pPr>
        <w:pStyle w:val="a8"/>
        <w:numPr>
          <w:ilvl w:val="0"/>
          <w:numId w:val="2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47" w:line="276" w:lineRule="auto"/>
        <w:jc w:val="both"/>
        <w:rPr>
          <w:rFonts w:eastAsia="Calibri"/>
          <w:sz w:val="24"/>
          <w:szCs w:val="24"/>
          <w:lang w:eastAsia="en-US"/>
        </w:rPr>
      </w:pPr>
      <w:r w:rsidRPr="00E00335">
        <w:rPr>
          <w:rFonts w:eastAsia="Calibri"/>
          <w:sz w:val="24"/>
          <w:szCs w:val="24"/>
          <w:lang w:eastAsia="en-US"/>
        </w:rPr>
        <w:t xml:space="preserve">представляет руководителю культурно-досугового учреждения годовой план организационно-творческой и методической работы; </w:t>
      </w:r>
    </w:p>
    <w:p w:rsidR="001E7CD4" w:rsidRPr="00E00335" w:rsidRDefault="001E7CD4" w:rsidP="00E00335">
      <w:pPr>
        <w:pStyle w:val="a8"/>
        <w:numPr>
          <w:ilvl w:val="0"/>
          <w:numId w:val="2"/>
        </w:numPr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E00335">
        <w:rPr>
          <w:rFonts w:eastAsia="Calibri"/>
          <w:sz w:val="24"/>
          <w:szCs w:val="24"/>
          <w:lang w:eastAsia="en-US"/>
        </w:rPr>
        <w:t xml:space="preserve">ведет в коллективе регулярную творческую, организационно-творческую и методическую работу на основе утвержденного плана; </w:t>
      </w:r>
    </w:p>
    <w:p w:rsidR="001E7CD4" w:rsidRPr="00E00335" w:rsidRDefault="001E7CD4" w:rsidP="00E00335">
      <w:pPr>
        <w:pStyle w:val="a8"/>
        <w:numPr>
          <w:ilvl w:val="0"/>
          <w:numId w:val="2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44" w:line="276" w:lineRule="auto"/>
        <w:jc w:val="both"/>
        <w:rPr>
          <w:rFonts w:eastAsia="Calibri"/>
          <w:sz w:val="24"/>
          <w:szCs w:val="24"/>
          <w:lang w:eastAsia="en-US"/>
        </w:rPr>
      </w:pPr>
      <w:r w:rsidRPr="00E00335">
        <w:rPr>
          <w:rFonts w:eastAsia="Calibri"/>
          <w:sz w:val="24"/>
          <w:szCs w:val="24"/>
          <w:lang w:eastAsia="en-US"/>
        </w:rPr>
        <w:lastRenderedPageBreak/>
        <w:t>ведет журнал учета работы коллектива, по форме, установленной Решением Коллегии</w:t>
      </w:r>
      <w:r w:rsidR="004F754A">
        <w:rPr>
          <w:rFonts w:eastAsia="Calibri"/>
          <w:sz w:val="24"/>
          <w:szCs w:val="24"/>
          <w:lang w:eastAsia="en-US"/>
        </w:rPr>
        <w:t xml:space="preserve"> </w:t>
      </w:r>
      <w:r w:rsidRPr="00E00335">
        <w:rPr>
          <w:rFonts w:eastAsia="Calibri"/>
          <w:sz w:val="24"/>
          <w:szCs w:val="24"/>
          <w:lang w:eastAsia="en-US"/>
        </w:rPr>
        <w:t>Министерства</w:t>
      </w:r>
      <w:r w:rsidR="004F754A">
        <w:rPr>
          <w:rFonts w:eastAsia="Calibri"/>
          <w:sz w:val="24"/>
          <w:szCs w:val="24"/>
          <w:lang w:eastAsia="en-US"/>
        </w:rPr>
        <w:t xml:space="preserve"> </w:t>
      </w:r>
      <w:r w:rsidRPr="00E00335">
        <w:rPr>
          <w:rFonts w:eastAsia="Calibri"/>
          <w:sz w:val="24"/>
          <w:szCs w:val="24"/>
          <w:lang w:eastAsia="en-US"/>
        </w:rPr>
        <w:t>культуры</w:t>
      </w:r>
      <w:r w:rsidR="004F754A">
        <w:rPr>
          <w:rFonts w:eastAsia="Calibri"/>
          <w:sz w:val="24"/>
          <w:szCs w:val="24"/>
          <w:lang w:eastAsia="en-US"/>
        </w:rPr>
        <w:t xml:space="preserve"> </w:t>
      </w:r>
      <w:r w:rsidRPr="00E00335">
        <w:rPr>
          <w:rFonts w:eastAsia="Calibri"/>
          <w:sz w:val="24"/>
          <w:szCs w:val="24"/>
          <w:lang w:eastAsia="en-US"/>
        </w:rPr>
        <w:t>Российской</w:t>
      </w:r>
      <w:r w:rsidR="004F754A">
        <w:rPr>
          <w:rFonts w:eastAsia="Calibri"/>
          <w:sz w:val="24"/>
          <w:szCs w:val="24"/>
          <w:lang w:eastAsia="en-US"/>
        </w:rPr>
        <w:t xml:space="preserve"> </w:t>
      </w:r>
      <w:r w:rsidRPr="00E00335">
        <w:rPr>
          <w:rFonts w:eastAsia="Calibri"/>
          <w:sz w:val="24"/>
          <w:szCs w:val="24"/>
          <w:lang w:eastAsia="en-US"/>
        </w:rPr>
        <w:t>Федерации от 29.05.2002 № 10 «О некоторых мерах по стимулированию деятельности муниципальных учреждений культуры», с вводом электронной версии журнала в государственной информационной системе</w:t>
      </w:r>
      <w:r w:rsidR="00E00335" w:rsidRPr="00E00335">
        <w:rPr>
          <w:rFonts w:eastAsia="Calibri"/>
          <w:sz w:val="24"/>
          <w:szCs w:val="24"/>
          <w:lang w:eastAsia="en-US"/>
        </w:rPr>
        <w:t xml:space="preserve"> </w:t>
      </w:r>
      <w:r w:rsidRPr="00E00335">
        <w:rPr>
          <w:rFonts w:eastAsia="Calibri"/>
          <w:sz w:val="24"/>
          <w:szCs w:val="24"/>
          <w:lang w:eastAsia="en-US"/>
        </w:rPr>
        <w:t>«Единая</w:t>
      </w:r>
      <w:r w:rsidR="00E00335" w:rsidRPr="00E00335">
        <w:rPr>
          <w:rFonts w:eastAsia="Calibri"/>
          <w:sz w:val="24"/>
          <w:szCs w:val="24"/>
          <w:lang w:eastAsia="en-US"/>
        </w:rPr>
        <w:t xml:space="preserve"> </w:t>
      </w:r>
      <w:r w:rsidRPr="00E00335">
        <w:rPr>
          <w:rFonts w:eastAsia="Calibri"/>
          <w:sz w:val="24"/>
          <w:szCs w:val="24"/>
          <w:lang w:eastAsia="en-US"/>
        </w:rPr>
        <w:t>платформа</w:t>
      </w:r>
      <w:r w:rsidR="00E00335" w:rsidRPr="00E00335">
        <w:rPr>
          <w:rFonts w:eastAsia="Calibri"/>
          <w:sz w:val="24"/>
          <w:szCs w:val="24"/>
          <w:lang w:eastAsia="en-US"/>
        </w:rPr>
        <w:t xml:space="preserve"> </w:t>
      </w:r>
      <w:r w:rsidRPr="00E00335">
        <w:rPr>
          <w:rFonts w:eastAsia="Calibri"/>
          <w:sz w:val="24"/>
          <w:szCs w:val="24"/>
          <w:lang w:eastAsia="en-US"/>
        </w:rPr>
        <w:t xml:space="preserve">записи в клубные формирования домов культуры Московской области», осуществляет перевод ведения журнала в электронный вид; </w:t>
      </w:r>
    </w:p>
    <w:p w:rsidR="001E7CD4" w:rsidRPr="00E00335" w:rsidRDefault="001E7CD4" w:rsidP="00E00335">
      <w:pPr>
        <w:pStyle w:val="a8"/>
        <w:numPr>
          <w:ilvl w:val="0"/>
          <w:numId w:val="2"/>
        </w:numPr>
        <w:tabs>
          <w:tab w:val="left" w:pos="0"/>
          <w:tab w:val="left" w:pos="426"/>
        </w:tabs>
        <w:autoSpaceDE w:val="0"/>
        <w:autoSpaceDN w:val="0"/>
        <w:adjustRightInd w:val="0"/>
        <w:spacing w:after="44" w:line="276" w:lineRule="auto"/>
        <w:jc w:val="both"/>
        <w:rPr>
          <w:rFonts w:eastAsia="Calibri"/>
          <w:sz w:val="24"/>
          <w:szCs w:val="24"/>
          <w:lang w:eastAsia="en-US"/>
        </w:rPr>
      </w:pPr>
      <w:r w:rsidRPr="00E00335">
        <w:rPr>
          <w:rFonts w:eastAsia="Calibri"/>
          <w:sz w:val="24"/>
          <w:szCs w:val="24"/>
          <w:lang w:eastAsia="en-US"/>
        </w:rPr>
        <w:t>представляет руководителю культурно-досугового учреждения годовой отчет о деятельности</w:t>
      </w:r>
      <w:r w:rsidR="003E4B0C">
        <w:rPr>
          <w:rFonts w:eastAsia="Calibri"/>
          <w:sz w:val="24"/>
          <w:szCs w:val="24"/>
          <w:lang w:eastAsia="en-US"/>
        </w:rPr>
        <w:t xml:space="preserve"> </w:t>
      </w:r>
      <w:r w:rsidRPr="00E00335">
        <w:rPr>
          <w:rFonts w:eastAsia="Calibri"/>
          <w:sz w:val="24"/>
          <w:szCs w:val="24"/>
          <w:lang w:eastAsia="en-US"/>
        </w:rPr>
        <w:t>коллектива</w:t>
      </w:r>
      <w:r w:rsidR="003E4B0C">
        <w:rPr>
          <w:rFonts w:eastAsia="Calibri"/>
          <w:sz w:val="24"/>
          <w:szCs w:val="24"/>
          <w:lang w:eastAsia="en-US"/>
        </w:rPr>
        <w:t xml:space="preserve"> </w:t>
      </w:r>
      <w:r w:rsidRPr="00E00335">
        <w:rPr>
          <w:rFonts w:eastAsia="Calibri"/>
          <w:sz w:val="24"/>
          <w:szCs w:val="24"/>
          <w:lang w:eastAsia="en-US"/>
        </w:rPr>
        <w:t>с</w:t>
      </w:r>
      <w:r w:rsidR="003E4B0C">
        <w:rPr>
          <w:rFonts w:eastAsia="Calibri"/>
          <w:sz w:val="24"/>
          <w:szCs w:val="24"/>
          <w:lang w:eastAsia="en-US"/>
        </w:rPr>
        <w:t xml:space="preserve"> </w:t>
      </w:r>
      <w:r w:rsidRPr="00E00335">
        <w:rPr>
          <w:rFonts w:eastAsia="Calibri"/>
          <w:sz w:val="24"/>
          <w:szCs w:val="24"/>
          <w:lang w:eastAsia="en-US"/>
        </w:rPr>
        <w:t>анализом</w:t>
      </w:r>
      <w:r w:rsidR="003E4B0C">
        <w:rPr>
          <w:rFonts w:eastAsia="Calibri"/>
          <w:sz w:val="24"/>
          <w:szCs w:val="24"/>
          <w:lang w:eastAsia="en-US"/>
        </w:rPr>
        <w:t xml:space="preserve"> </w:t>
      </w:r>
      <w:r w:rsidRPr="00E00335">
        <w:rPr>
          <w:rFonts w:eastAsia="Calibri"/>
          <w:sz w:val="24"/>
          <w:szCs w:val="24"/>
          <w:lang w:eastAsia="en-US"/>
        </w:rPr>
        <w:t>достижений</w:t>
      </w:r>
      <w:r w:rsidR="003E4B0C">
        <w:rPr>
          <w:rFonts w:eastAsia="Calibri"/>
          <w:sz w:val="24"/>
          <w:szCs w:val="24"/>
          <w:lang w:eastAsia="en-US"/>
        </w:rPr>
        <w:t xml:space="preserve"> </w:t>
      </w:r>
      <w:r w:rsidRPr="00E00335">
        <w:rPr>
          <w:rFonts w:eastAsia="Calibri"/>
          <w:sz w:val="24"/>
          <w:szCs w:val="24"/>
          <w:lang w:eastAsia="en-US"/>
        </w:rPr>
        <w:t xml:space="preserve">и недостатков, предложениями об улучшении работы коллектива; </w:t>
      </w:r>
    </w:p>
    <w:p w:rsidR="001E7CD4" w:rsidRPr="00E00335" w:rsidRDefault="001E7CD4" w:rsidP="00E00335">
      <w:pPr>
        <w:pStyle w:val="a8"/>
        <w:numPr>
          <w:ilvl w:val="0"/>
          <w:numId w:val="2"/>
        </w:numPr>
        <w:tabs>
          <w:tab w:val="left" w:pos="0"/>
          <w:tab w:val="left" w:pos="426"/>
        </w:tabs>
        <w:autoSpaceDE w:val="0"/>
        <w:autoSpaceDN w:val="0"/>
        <w:adjustRightInd w:val="0"/>
        <w:spacing w:after="44" w:line="276" w:lineRule="auto"/>
        <w:jc w:val="both"/>
        <w:rPr>
          <w:rFonts w:eastAsia="Calibri"/>
          <w:sz w:val="24"/>
          <w:szCs w:val="24"/>
          <w:lang w:eastAsia="en-US"/>
        </w:rPr>
      </w:pPr>
      <w:r w:rsidRPr="00E00335">
        <w:rPr>
          <w:rFonts w:eastAsia="Calibri"/>
          <w:sz w:val="24"/>
          <w:szCs w:val="24"/>
          <w:lang w:eastAsia="en-US"/>
        </w:rPr>
        <w:t>составляет иную</w:t>
      </w:r>
      <w:r w:rsidR="003E72E5">
        <w:rPr>
          <w:rFonts w:eastAsia="Calibri"/>
          <w:sz w:val="24"/>
          <w:szCs w:val="24"/>
          <w:lang w:eastAsia="en-US"/>
        </w:rPr>
        <w:t xml:space="preserve"> документацию в соответствии с У</w:t>
      </w:r>
      <w:r w:rsidRPr="00E00335">
        <w:rPr>
          <w:rFonts w:eastAsia="Calibri"/>
          <w:sz w:val="24"/>
          <w:szCs w:val="24"/>
          <w:lang w:eastAsia="en-US"/>
        </w:rPr>
        <w:t>ставом культурно-досугового учреждения, правилами внутреннего трудового распорядка, договором с руководителем культурно-досугового учреждения</w:t>
      </w:r>
      <w:r w:rsidR="00E00335" w:rsidRPr="00E00335">
        <w:rPr>
          <w:rFonts w:eastAsia="Calibri"/>
          <w:sz w:val="24"/>
          <w:szCs w:val="24"/>
          <w:lang w:eastAsia="en-US"/>
        </w:rPr>
        <w:t xml:space="preserve"> </w:t>
      </w:r>
      <w:r w:rsidRPr="00E00335">
        <w:rPr>
          <w:rFonts w:eastAsia="Calibri"/>
          <w:sz w:val="24"/>
          <w:szCs w:val="24"/>
          <w:lang w:eastAsia="en-US"/>
        </w:rPr>
        <w:t>и</w:t>
      </w:r>
      <w:r w:rsidR="00E00335" w:rsidRPr="00E00335">
        <w:rPr>
          <w:rFonts w:eastAsia="Calibri"/>
          <w:sz w:val="24"/>
          <w:szCs w:val="24"/>
          <w:lang w:eastAsia="en-US"/>
        </w:rPr>
        <w:t xml:space="preserve"> </w:t>
      </w:r>
      <w:r w:rsidRPr="00E00335">
        <w:rPr>
          <w:rFonts w:eastAsia="Calibri"/>
          <w:sz w:val="24"/>
          <w:szCs w:val="24"/>
          <w:lang w:eastAsia="en-US"/>
        </w:rPr>
        <w:t>Положением</w:t>
      </w:r>
      <w:r w:rsidR="00E00335" w:rsidRPr="00E00335">
        <w:rPr>
          <w:rFonts w:eastAsia="Calibri"/>
          <w:sz w:val="24"/>
          <w:szCs w:val="24"/>
          <w:lang w:eastAsia="en-US"/>
        </w:rPr>
        <w:t xml:space="preserve"> </w:t>
      </w:r>
      <w:r w:rsidRPr="00E00335">
        <w:rPr>
          <w:rFonts w:eastAsia="Calibri"/>
          <w:sz w:val="24"/>
          <w:szCs w:val="24"/>
          <w:lang w:eastAsia="en-US"/>
        </w:rPr>
        <w:t xml:space="preserve">о клубном формировании; </w:t>
      </w:r>
    </w:p>
    <w:p w:rsidR="001E7CD4" w:rsidRPr="00E00335" w:rsidRDefault="001E7CD4" w:rsidP="00E00335">
      <w:pPr>
        <w:pStyle w:val="a8"/>
        <w:numPr>
          <w:ilvl w:val="0"/>
          <w:numId w:val="2"/>
        </w:numPr>
        <w:tabs>
          <w:tab w:val="left" w:pos="0"/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E00335">
        <w:rPr>
          <w:rFonts w:eastAsia="Calibri"/>
          <w:sz w:val="24"/>
          <w:szCs w:val="24"/>
          <w:lang w:eastAsia="en-US"/>
        </w:rPr>
        <w:t>постоянно</w:t>
      </w:r>
      <w:r w:rsidR="004F754A">
        <w:rPr>
          <w:rFonts w:eastAsia="Calibri"/>
          <w:sz w:val="24"/>
          <w:szCs w:val="24"/>
          <w:lang w:eastAsia="en-US"/>
        </w:rPr>
        <w:t xml:space="preserve"> </w:t>
      </w:r>
      <w:r w:rsidRPr="00E00335">
        <w:rPr>
          <w:rFonts w:eastAsia="Calibri"/>
          <w:sz w:val="24"/>
          <w:szCs w:val="24"/>
          <w:lang w:eastAsia="en-US"/>
        </w:rPr>
        <w:t>повышает</w:t>
      </w:r>
      <w:r w:rsidR="004F754A">
        <w:rPr>
          <w:rFonts w:eastAsia="Calibri"/>
          <w:sz w:val="24"/>
          <w:szCs w:val="24"/>
          <w:lang w:eastAsia="en-US"/>
        </w:rPr>
        <w:t xml:space="preserve"> </w:t>
      </w:r>
      <w:r w:rsidRPr="00E00335">
        <w:rPr>
          <w:rFonts w:eastAsia="Calibri"/>
          <w:sz w:val="24"/>
          <w:szCs w:val="24"/>
          <w:lang w:eastAsia="en-US"/>
        </w:rPr>
        <w:t>свой</w:t>
      </w:r>
      <w:r w:rsidR="004F754A">
        <w:rPr>
          <w:rFonts w:eastAsia="Calibri"/>
          <w:sz w:val="24"/>
          <w:szCs w:val="24"/>
          <w:lang w:eastAsia="en-US"/>
        </w:rPr>
        <w:t xml:space="preserve"> </w:t>
      </w:r>
      <w:r w:rsidRPr="00E00335">
        <w:rPr>
          <w:rFonts w:eastAsia="Calibri"/>
          <w:sz w:val="24"/>
          <w:szCs w:val="24"/>
          <w:lang w:eastAsia="en-US"/>
        </w:rPr>
        <w:t>профессиональный</w:t>
      </w:r>
      <w:r w:rsidR="004F754A">
        <w:rPr>
          <w:rFonts w:eastAsia="Calibri"/>
          <w:sz w:val="24"/>
          <w:szCs w:val="24"/>
          <w:lang w:eastAsia="en-US"/>
        </w:rPr>
        <w:t xml:space="preserve"> </w:t>
      </w:r>
      <w:r w:rsidRPr="00E00335">
        <w:rPr>
          <w:rFonts w:eastAsia="Calibri"/>
          <w:sz w:val="24"/>
          <w:szCs w:val="24"/>
          <w:lang w:eastAsia="en-US"/>
        </w:rPr>
        <w:t>уровень,</w:t>
      </w:r>
      <w:r w:rsidR="004F754A">
        <w:rPr>
          <w:rFonts w:eastAsia="Calibri"/>
          <w:sz w:val="24"/>
          <w:szCs w:val="24"/>
          <w:lang w:eastAsia="en-US"/>
        </w:rPr>
        <w:t xml:space="preserve"> </w:t>
      </w:r>
      <w:r w:rsidRPr="00E00335">
        <w:rPr>
          <w:rFonts w:eastAsia="Calibri"/>
          <w:sz w:val="24"/>
          <w:szCs w:val="24"/>
          <w:lang w:eastAsia="en-US"/>
        </w:rPr>
        <w:t xml:space="preserve">участвует в мероприятиях по повышению квалификации не реже 1 раза в 5 лет. </w:t>
      </w:r>
    </w:p>
    <w:p w:rsidR="001E7CD4" w:rsidRPr="001E7CD4" w:rsidRDefault="00E00335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E00335">
        <w:rPr>
          <w:sz w:val="24"/>
          <w:szCs w:val="24"/>
        </w:rPr>
        <w:t>3.4</w:t>
      </w:r>
      <w:r w:rsidR="001E7CD4" w:rsidRPr="001E7CD4">
        <w:rPr>
          <w:sz w:val="24"/>
          <w:szCs w:val="24"/>
        </w:rPr>
        <w:t xml:space="preserve"> Ответственность за содержание деятельности несет руководитель клубного формирования. </w:t>
      </w:r>
    </w:p>
    <w:p w:rsidR="00E00335" w:rsidRDefault="00E00335" w:rsidP="001E7CD4">
      <w:pPr>
        <w:spacing w:line="276" w:lineRule="auto"/>
        <w:ind w:firstLine="709"/>
        <w:jc w:val="center"/>
        <w:rPr>
          <w:sz w:val="28"/>
          <w:szCs w:val="28"/>
        </w:rPr>
      </w:pPr>
    </w:p>
    <w:p w:rsidR="001E7CD4" w:rsidRPr="001E7CD4" w:rsidRDefault="00E00335" w:rsidP="001E7CD4">
      <w:pPr>
        <w:spacing w:line="276" w:lineRule="auto"/>
        <w:ind w:firstLine="709"/>
        <w:jc w:val="center"/>
        <w:rPr>
          <w:b/>
          <w:sz w:val="24"/>
          <w:szCs w:val="24"/>
        </w:rPr>
      </w:pPr>
      <w:r w:rsidRPr="00E00335">
        <w:rPr>
          <w:b/>
          <w:sz w:val="24"/>
          <w:szCs w:val="24"/>
        </w:rPr>
        <w:t>4</w:t>
      </w:r>
      <w:r w:rsidR="001E7CD4" w:rsidRPr="001E7CD4">
        <w:rPr>
          <w:b/>
          <w:sz w:val="24"/>
          <w:szCs w:val="24"/>
        </w:rPr>
        <w:t xml:space="preserve"> Нормирование штатной численности </w:t>
      </w:r>
    </w:p>
    <w:p w:rsidR="001E7CD4" w:rsidRPr="001E7CD4" w:rsidRDefault="001E7CD4" w:rsidP="001E7CD4">
      <w:pPr>
        <w:spacing w:line="276" w:lineRule="auto"/>
        <w:ind w:firstLine="709"/>
        <w:jc w:val="center"/>
        <w:rPr>
          <w:b/>
          <w:sz w:val="24"/>
          <w:szCs w:val="24"/>
        </w:rPr>
      </w:pPr>
      <w:r w:rsidRPr="001E7CD4">
        <w:rPr>
          <w:b/>
          <w:sz w:val="24"/>
          <w:szCs w:val="24"/>
        </w:rPr>
        <w:t>и рабочего времени руководителей клубных формирований</w:t>
      </w:r>
    </w:p>
    <w:p w:rsidR="001E7CD4" w:rsidRPr="001E7CD4" w:rsidRDefault="001E7CD4" w:rsidP="001E7CD4">
      <w:pPr>
        <w:spacing w:line="276" w:lineRule="auto"/>
        <w:ind w:firstLine="709"/>
        <w:jc w:val="center"/>
        <w:rPr>
          <w:sz w:val="28"/>
          <w:szCs w:val="28"/>
        </w:rPr>
      </w:pPr>
    </w:p>
    <w:p w:rsidR="001E7CD4" w:rsidRPr="001E7CD4" w:rsidRDefault="00E00335" w:rsidP="001E7CD4">
      <w:pPr>
        <w:spacing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E00335">
        <w:rPr>
          <w:sz w:val="24"/>
          <w:szCs w:val="24"/>
        </w:rPr>
        <w:t>4.1</w:t>
      </w:r>
      <w:r w:rsidR="001E7CD4" w:rsidRPr="001E7CD4">
        <w:rPr>
          <w:sz w:val="24"/>
          <w:szCs w:val="24"/>
        </w:rPr>
        <w:t xml:space="preserve"> Штатная численность муниципальных культурно-досуговых учреждений и руководителей клубных формирований должна быть установлена в соответствии с законодательством</w:t>
      </w:r>
      <w:r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Российской</w:t>
      </w:r>
      <w:r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Федерации и законодательством Московской области в части нормирования труда, а также с учетом приказа Министерства культуры Российской Федерации от 30.12.2015 № 3453 «Об</w:t>
      </w:r>
      <w:r w:rsidR="001E7CD4" w:rsidRPr="001E7CD4">
        <w:rPr>
          <w:rFonts w:eastAsia="Calibri"/>
          <w:sz w:val="24"/>
          <w:szCs w:val="24"/>
          <w:lang w:eastAsia="en-US"/>
        </w:rPr>
        <w:t xml:space="preserve"> утверждении методических рекомендаций по формированию штатной численности работников государственных (муниципальных) культурно - досуговых учреждений и других организаций культурно - досугового типа с учетом отраслевой специфики» и </w:t>
      </w:r>
      <w:r w:rsidR="001E7CD4" w:rsidRPr="001E7CD4">
        <w:rPr>
          <w:sz w:val="24"/>
          <w:szCs w:val="24"/>
        </w:rPr>
        <w:t xml:space="preserve">приказа Министерства культуры Российской Федерации </w:t>
      </w:r>
      <w:r w:rsidR="001E7CD4" w:rsidRPr="001E7CD4">
        <w:rPr>
          <w:rFonts w:eastAsia="Calibri"/>
          <w:sz w:val="24"/>
          <w:szCs w:val="24"/>
          <w:lang w:eastAsia="en-US"/>
        </w:rPr>
        <w:t>от 30.12.2015 № 3448 «Об утверждении типовых отраслевых норм труда</w:t>
      </w:r>
      <w:r w:rsidRPr="00E00335">
        <w:rPr>
          <w:rFonts w:eastAsia="Calibri"/>
          <w:sz w:val="24"/>
          <w:szCs w:val="24"/>
          <w:lang w:eastAsia="en-US"/>
        </w:rPr>
        <w:t xml:space="preserve"> </w:t>
      </w:r>
      <w:r w:rsidR="001E7CD4" w:rsidRPr="001E7CD4">
        <w:rPr>
          <w:rFonts w:eastAsia="Calibri"/>
          <w:sz w:val="24"/>
          <w:szCs w:val="24"/>
          <w:lang w:eastAsia="en-US"/>
        </w:rPr>
        <w:t>на</w:t>
      </w:r>
      <w:r w:rsidRPr="00E00335">
        <w:rPr>
          <w:rFonts w:eastAsia="Calibri"/>
          <w:sz w:val="24"/>
          <w:szCs w:val="24"/>
          <w:lang w:eastAsia="en-US"/>
        </w:rPr>
        <w:t xml:space="preserve"> </w:t>
      </w:r>
      <w:r w:rsidR="001E7CD4" w:rsidRPr="001E7CD4">
        <w:rPr>
          <w:rFonts w:eastAsia="Calibri"/>
          <w:sz w:val="24"/>
          <w:szCs w:val="24"/>
          <w:lang w:eastAsia="en-US"/>
        </w:rPr>
        <w:t>работы,</w:t>
      </w:r>
      <w:r w:rsidRPr="00E00335">
        <w:rPr>
          <w:rFonts w:eastAsia="Calibri"/>
          <w:sz w:val="24"/>
          <w:szCs w:val="24"/>
          <w:lang w:eastAsia="en-US"/>
        </w:rPr>
        <w:t xml:space="preserve"> </w:t>
      </w:r>
      <w:r w:rsidR="001E7CD4" w:rsidRPr="001E7CD4">
        <w:rPr>
          <w:rFonts w:eastAsia="Calibri"/>
          <w:sz w:val="24"/>
          <w:szCs w:val="24"/>
          <w:lang w:eastAsia="en-US"/>
        </w:rPr>
        <w:t xml:space="preserve">выполняемые в культурно - досуговых учреждениях и других организациях культурно – досугового типа».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Продолжительность рабочего времени руководителей клубных формирований устанавливается согласно требованиям Трудового </w:t>
      </w:r>
      <w:hyperlink r:id="rId9" w:history="1">
        <w:r w:rsidRPr="001E7CD4">
          <w:rPr>
            <w:sz w:val="24"/>
            <w:szCs w:val="24"/>
          </w:rPr>
          <w:t>кодекса Российской Федерации.</w:t>
        </w:r>
      </w:hyperlink>
      <w:r w:rsidRPr="001E7CD4">
        <w:rPr>
          <w:sz w:val="24"/>
          <w:szCs w:val="24"/>
        </w:rPr>
        <w:t xml:space="preserve"> </w:t>
      </w:r>
    </w:p>
    <w:p w:rsidR="001E7CD4" w:rsidRPr="001E7CD4" w:rsidRDefault="001E7CD4" w:rsidP="001E7CD4">
      <w:pPr>
        <w:widowControl w:val="0"/>
        <w:shd w:val="clear" w:color="auto" w:fill="FFFFFF"/>
        <w:tabs>
          <w:tab w:val="left" w:pos="216"/>
        </w:tabs>
        <w:spacing w:line="276" w:lineRule="auto"/>
        <w:ind w:firstLine="709"/>
        <w:jc w:val="both"/>
        <w:rPr>
          <w:sz w:val="24"/>
          <w:szCs w:val="24"/>
          <w:lang w:eastAsia="x-none"/>
        </w:rPr>
      </w:pPr>
      <w:r w:rsidRPr="001E7CD4">
        <w:rPr>
          <w:sz w:val="24"/>
          <w:szCs w:val="24"/>
          <w:lang w:val="x-none" w:eastAsia="x-none"/>
        </w:rPr>
        <w:t xml:space="preserve">Рабочее время </w:t>
      </w:r>
      <w:r w:rsidRPr="001E7CD4">
        <w:rPr>
          <w:sz w:val="24"/>
          <w:szCs w:val="24"/>
          <w:lang w:val="x-none"/>
        </w:rPr>
        <w:t xml:space="preserve">клубных формирований </w:t>
      </w:r>
      <w:r w:rsidRPr="001E7CD4">
        <w:rPr>
          <w:sz w:val="24"/>
          <w:szCs w:val="24"/>
          <w:lang w:val="x-none" w:eastAsia="x-none"/>
        </w:rPr>
        <w:t>состоит из времени, затраченного на:</w:t>
      </w:r>
    </w:p>
    <w:p w:rsidR="001E7CD4" w:rsidRPr="001E7CD4" w:rsidRDefault="001E7CD4" w:rsidP="001E7CD4">
      <w:pPr>
        <w:widowControl w:val="0"/>
        <w:shd w:val="clear" w:color="auto" w:fill="FFFFFF"/>
        <w:tabs>
          <w:tab w:val="left" w:pos="216"/>
        </w:tabs>
        <w:spacing w:line="276" w:lineRule="auto"/>
        <w:ind w:firstLine="709"/>
        <w:jc w:val="both"/>
        <w:rPr>
          <w:sz w:val="24"/>
          <w:szCs w:val="24"/>
          <w:lang w:val="x-none" w:eastAsia="x-none"/>
        </w:rPr>
      </w:pPr>
      <w:r w:rsidRPr="001E7CD4">
        <w:rPr>
          <w:sz w:val="24"/>
          <w:szCs w:val="24"/>
          <w:lang w:val="x-none" w:eastAsia="x-none"/>
        </w:rPr>
        <w:t>работу с коллективом, согласно расписанию занятий;</w:t>
      </w:r>
    </w:p>
    <w:p w:rsidR="001E7CD4" w:rsidRPr="001E7CD4" w:rsidRDefault="001E7CD4" w:rsidP="001E7CD4">
      <w:pPr>
        <w:widowControl w:val="0"/>
        <w:shd w:val="clear" w:color="auto" w:fill="FFFFFF"/>
        <w:tabs>
          <w:tab w:val="left" w:pos="216"/>
        </w:tabs>
        <w:spacing w:line="276" w:lineRule="auto"/>
        <w:ind w:firstLine="709"/>
        <w:jc w:val="both"/>
        <w:rPr>
          <w:sz w:val="24"/>
          <w:szCs w:val="24"/>
          <w:lang w:val="x-none" w:eastAsia="x-none"/>
        </w:rPr>
      </w:pPr>
      <w:r w:rsidRPr="001E7CD4">
        <w:rPr>
          <w:sz w:val="24"/>
          <w:szCs w:val="24"/>
          <w:lang w:val="x-none" w:eastAsia="x-none"/>
        </w:rPr>
        <w:t>подготовку и проведение мероприятий;</w:t>
      </w:r>
    </w:p>
    <w:p w:rsidR="001E7CD4" w:rsidRPr="001E7CD4" w:rsidRDefault="001E7CD4" w:rsidP="001E7CD4">
      <w:pPr>
        <w:widowControl w:val="0"/>
        <w:shd w:val="clear" w:color="auto" w:fill="FFFFFF"/>
        <w:tabs>
          <w:tab w:val="left" w:pos="216"/>
        </w:tabs>
        <w:spacing w:line="276" w:lineRule="auto"/>
        <w:ind w:firstLine="709"/>
        <w:jc w:val="both"/>
        <w:rPr>
          <w:sz w:val="24"/>
          <w:szCs w:val="24"/>
          <w:lang w:val="x-none" w:eastAsia="x-none"/>
        </w:rPr>
      </w:pPr>
      <w:r w:rsidRPr="001E7CD4">
        <w:rPr>
          <w:sz w:val="24"/>
          <w:szCs w:val="24"/>
          <w:lang w:val="x-none" w:eastAsia="x-none"/>
        </w:rPr>
        <w:t>подготовку</w:t>
      </w:r>
      <w:r w:rsidR="007A1D3F">
        <w:rPr>
          <w:sz w:val="24"/>
          <w:szCs w:val="24"/>
          <w:lang w:eastAsia="x-none"/>
        </w:rPr>
        <w:t xml:space="preserve"> </w:t>
      </w:r>
      <w:r w:rsidRPr="001E7CD4">
        <w:rPr>
          <w:sz w:val="24"/>
          <w:szCs w:val="24"/>
          <w:lang w:val="x-none" w:eastAsia="x-none"/>
        </w:rPr>
        <w:t>и</w:t>
      </w:r>
      <w:r w:rsidR="007A1D3F">
        <w:rPr>
          <w:sz w:val="24"/>
          <w:szCs w:val="24"/>
          <w:lang w:eastAsia="x-none"/>
        </w:rPr>
        <w:t xml:space="preserve"> </w:t>
      </w:r>
      <w:r w:rsidRPr="001E7CD4">
        <w:rPr>
          <w:sz w:val="24"/>
          <w:szCs w:val="24"/>
          <w:lang w:val="x-none" w:eastAsia="x-none"/>
        </w:rPr>
        <w:t>участие</w:t>
      </w:r>
      <w:r w:rsidR="007A1D3F">
        <w:rPr>
          <w:sz w:val="24"/>
          <w:szCs w:val="24"/>
          <w:lang w:eastAsia="x-none"/>
        </w:rPr>
        <w:t xml:space="preserve"> </w:t>
      </w:r>
      <w:r w:rsidRPr="001E7CD4">
        <w:rPr>
          <w:sz w:val="24"/>
          <w:szCs w:val="24"/>
          <w:lang w:val="x-none" w:eastAsia="x-none"/>
        </w:rPr>
        <w:t>коллектива</w:t>
      </w:r>
      <w:r w:rsidR="007A1D3F">
        <w:rPr>
          <w:sz w:val="24"/>
          <w:szCs w:val="24"/>
          <w:lang w:eastAsia="x-none"/>
        </w:rPr>
        <w:t xml:space="preserve"> </w:t>
      </w:r>
      <w:r w:rsidRPr="001E7CD4">
        <w:rPr>
          <w:sz w:val="24"/>
          <w:szCs w:val="24"/>
          <w:lang w:val="x-none" w:eastAsia="x-none"/>
        </w:rPr>
        <w:t>в</w:t>
      </w:r>
      <w:r w:rsidR="007A1D3F">
        <w:rPr>
          <w:sz w:val="24"/>
          <w:szCs w:val="24"/>
          <w:lang w:eastAsia="x-none"/>
        </w:rPr>
        <w:t xml:space="preserve"> </w:t>
      </w:r>
      <w:r w:rsidRPr="001E7CD4">
        <w:rPr>
          <w:sz w:val="24"/>
          <w:szCs w:val="24"/>
          <w:lang w:val="x-none" w:eastAsia="x-none"/>
        </w:rPr>
        <w:t>культурно-досуговых и спортивно- оздоровительных мероприятиях;</w:t>
      </w:r>
    </w:p>
    <w:p w:rsidR="001E7CD4" w:rsidRPr="001E7CD4" w:rsidRDefault="001E7CD4" w:rsidP="001E7CD4">
      <w:pPr>
        <w:widowControl w:val="0"/>
        <w:shd w:val="clear" w:color="auto" w:fill="FFFFFF"/>
        <w:tabs>
          <w:tab w:val="left" w:pos="216"/>
        </w:tabs>
        <w:spacing w:line="276" w:lineRule="auto"/>
        <w:ind w:firstLine="709"/>
        <w:jc w:val="both"/>
        <w:rPr>
          <w:sz w:val="24"/>
          <w:szCs w:val="24"/>
          <w:lang w:val="x-none" w:eastAsia="x-none"/>
        </w:rPr>
      </w:pPr>
      <w:r w:rsidRPr="001E7CD4">
        <w:rPr>
          <w:sz w:val="24"/>
          <w:szCs w:val="24"/>
          <w:lang w:val="x-none" w:eastAsia="x-none"/>
        </w:rPr>
        <w:t>творческие выезды с коллективом;</w:t>
      </w:r>
    </w:p>
    <w:p w:rsidR="001E7CD4" w:rsidRPr="001E7CD4" w:rsidRDefault="001E7CD4" w:rsidP="001E7CD4">
      <w:pPr>
        <w:widowControl w:val="0"/>
        <w:shd w:val="clear" w:color="auto" w:fill="FFFFFF"/>
        <w:tabs>
          <w:tab w:val="left" w:pos="216"/>
        </w:tabs>
        <w:spacing w:line="276" w:lineRule="auto"/>
        <w:ind w:firstLine="709"/>
        <w:jc w:val="both"/>
        <w:rPr>
          <w:sz w:val="24"/>
          <w:szCs w:val="24"/>
          <w:lang w:val="x-none" w:eastAsia="x-none"/>
        </w:rPr>
      </w:pPr>
      <w:r w:rsidRPr="001E7CD4">
        <w:rPr>
          <w:sz w:val="24"/>
          <w:szCs w:val="24"/>
          <w:lang w:val="x-none" w:eastAsia="x-none"/>
        </w:rPr>
        <w:t>выезды на конкурсы и фестивали;</w:t>
      </w:r>
    </w:p>
    <w:p w:rsidR="001E7CD4" w:rsidRPr="001E7CD4" w:rsidRDefault="001E7CD4" w:rsidP="001E7CD4">
      <w:pPr>
        <w:widowControl w:val="0"/>
        <w:shd w:val="clear" w:color="auto" w:fill="FFFFFF"/>
        <w:tabs>
          <w:tab w:val="left" w:pos="216"/>
        </w:tabs>
        <w:spacing w:line="276" w:lineRule="auto"/>
        <w:ind w:firstLine="709"/>
        <w:jc w:val="both"/>
        <w:rPr>
          <w:sz w:val="24"/>
          <w:szCs w:val="24"/>
          <w:lang w:val="x-none" w:eastAsia="x-none"/>
        </w:rPr>
      </w:pPr>
      <w:r w:rsidRPr="001E7CD4">
        <w:rPr>
          <w:sz w:val="24"/>
          <w:szCs w:val="24"/>
          <w:lang w:val="x-none" w:eastAsia="x-none"/>
        </w:rPr>
        <w:t>работу по подбору репертуара, созданию сценарных материалов;</w:t>
      </w:r>
    </w:p>
    <w:p w:rsidR="001E7CD4" w:rsidRPr="001E7CD4" w:rsidRDefault="001E7CD4" w:rsidP="001E7CD4">
      <w:pPr>
        <w:widowControl w:val="0"/>
        <w:shd w:val="clear" w:color="auto" w:fill="FFFFFF"/>
        <w:tabs>
          <w:tab w:val="left" w:pos="216"/>
        </w:tabs>
        <w:spacing w:line="276" w:lineRule="auto"/>
        <w:ind w:firstLine="709"/>
        <w:jc w:val="both"/>
        <w:rPr>
          <w:sz w:val="24"/>
          <w:szCs w:val="24"/>
          <w:lang w:val="x-none" w:eastAsia="x-none"/>
        </w:rPr>
      </w:pPr>
      <w:r w:rsidRPr="001E7CD4">
        <w:rPr>
          <w:sz w:val="24"/>
          <w:szCs w:val="24"/>
          <w:lang w:val="x-none" w:eastAsia="x-none"/>
        </w:rPr>
        <w:t>научно-исследовательскую</w:t>
      </w:r>
      <w:r w:rsidR="007A1D3F">
        <w:rPr>
          <w:sz w:val="24"/>
          <w:szCs w:val="24"/>
          <w:lang w:eastAsia="x-none"/>
        </w:rPr>
        <w:t xml:space="preserve"> </w:t>
      </w:r>
      <w:r w:rsidRPr="001E7CD4">
        <w:rPr>
          <w:sz w:val="24"/>
          <w:szCs w:val="24"/>
          <w:lang w:val="x-none" w:eastAsia="x-none"/>
        </w:rPr>
        <w:t>и</w:t>
      </w:r>
      <w:r w:rsidR="007A1D3F">
        <w:rPr>
          <w:sz w:val="24"/>
          <w:szCs w:val="24"/>
          <w:lang w:eastAsia="x-none"/>
        </w:rPr>
        <w:t xml:space="preserve"> </w:t>
      </w:r>
      <w:r w:rsidRPr="001E7CD4">
        <w:rPr>
          <w:sz w:val="24"/>
          <w:szCs w:val="24"/>
          <w:lang w:val="x-none" w:eastAsia="x-none"/>
        </w:rPr>
        <w:t>экспедиционную</w:t>
      </w:r>
      <w:r w:rsidR="007A1D3F">
        <w:rPr>
          <w:sz w:val="24"/>
          <w:szCs w:val="24"/>
          <w:lang w:eastAsia="x-none"/>
        </w:rPr>
        <w:t xml:space="preserve"> </w:t>
      </w:r>
      <w:r w:rsidRPr="001E7CD4">
        <w:rPr>
          <w:sz w:val="24"/>
          <w:szCs w:val="24"/>
          <w:lang w:val="x-none" w:eastAsia="x-none"/>
        </w:rPr>
        <w:t>деятельность по профилю народного коллектива;</w:t>
      </w:r>
    </w:p>
    <w:p w:rsidR="001E7CD4" w:rsidRPr="001E7CD4" w:rsidRDefault="001E7CD4" w:rsidP="001E7CD4">
      <w:pPr>
        <w:widowControl w:val="0"/>
        <w:shd w:val="clear" w:color="auto" w:fill="FFFFFF"/>
        <w:tabs>
          <w:tab w:val="left" w:pos="216"/>
        </w:tabs>
        <w:spacing w:line="276" w:lineRule="auto"/>
        <w:ind w:firstLine="709"/>
        <w:jc w:val="both"/>
        <w:rPr>
          <w:sz w:val="24"/>
          <w:szCs w:val="24"/>
          <w:lang w:val="x-none" w:eastAsia="x-none"/>
        </w:rPr>
      </w:pPr>
      <w:r w:rsidRPr="001E7CD4">
        <w:rPr>
          <w:sz w:val="24"/>
          <w:szCs w:val="24"/>
          <w:lang w:val="x-none" w:eastAsia="x-none"/>
        </w:rPr>
        <w:t>участие в учебных мероприятиях (семинары, курсы повышения квалификации);</w:t>
      </w:r>
    </w:p>
    <w:p w:rsidR="001E7CD4" w:rsidRPr="001E7CD4" w:rsidRDefault="001E7CD4" w:rsidP="001E7CD4">
      <w:pPr>
        <w:widowControl w:val="0"/>
        <w:shd w:val="clear" w:color="auto" w:fill="FFFFFF"/>
        <w:tabs>
          <w:tab w:val="left" w:pos="216"/>
        </w:tabs>
        <w:spacing w:line="276" w:lineRule="auto"/>
        <w:ind w:firstLine="709"/>
        <w:jc w:val="both"/>
        <w:rPr>
          <w:sz w:val="24"/>
          <w:szCs w:val="24"/>
          <w:lang w:val="x-none" w:eastAsia="x-none"/>
        </w:rPr>
      </w:pPr>
      <w:r w:rsidRPr="001E7CD4">
        <w:rPr>
          <w:sz w:val="24"/>
          <w:szCs w:val="24"/>
          <w:lang w:val="x-none" w:eastAsia="x-none"/>
        </w:rPr>
        <w:t>художественное оформление мероприятий, подготовку реквизита, эскизов декораций, запись фонограмм;</w:t>
      </w:r>
    </w:p>
    <w:p w:rsidR="001E7CD4" w:rsidRPr="001E7CD4" w:rsidRDefault="001E7CD4" w:rsidP="001E7CD4">
      <w:pPr>
        <w:widowControl w:val="0"/>
        <w:shd w:val="clear" w:color="auto" w:fill="FFFFFF"/>
        <w:tabs>
          <w:tab w:val="left" w:pos="216"/>
        </w:tabs>
        <w:spacing w:line="276" w:lineRule="auto"/>
        <w:ind w:firstLine="709"/>
        <w:jc w:val="both"/>
        <w:rPr>
          <w:sz w:val="24"/>
          <w:szCs w:val="24"/>
          <w:lang w:val="x-none" w:eastAsia="x-none"/>
        </w:rPr>
      </w:pPr>
      <w:r w:rsidRPr="001E7CD4">
        <w:rPr>
          <w:sz w:val="24"/>
          <w:szCs w:val="24"/>
          <w:lang w:val="x-none" w:eastAsia="x-none"/>
        </w:rPr>
        <w:lastRenderedPageBreak/>
        <w:t>хозяйственную деятельность по благоустройству и оформлению рабочего помещения.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1E7CD4">
        <w:rPr>
          <w:rFonts w:eastAsia="Calibri"/>
          <w:sz w:val="24"/>
          <w:szCs w:val="24"/>
          <w:lang w:eastAsia="en-US"/>
        </w:rPr>
        <w:t>Работу руководителей клубных формирований можно разделить</w:t>
      </w:r>
      <w:r w:rsidRPr="001E7CD4">
        <w:rPr>
          <w:rFonts w:eastAsia="Calibri"/>
          <w:sz w:val="24"/>
          <w:szCs w:val="24"/>
          <w:lang w:eastAsia="en-US"/>
        </w:rPr>
        <w:br/>
        <w:t xml:space="preserve">на работу непосредственно с коллективом и методическую работу.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1E7CD4">
        <w:rPr>
          <w:rFonts w:eastAsia="Calibri"/>
          <w:sz w:val="24"/>
          <w:szCs w:val="24"/>
          <w:lang w:eastAsia="en-US"/>
        </w:rPr>
        <w:t xml:space="preserve">Исходя из общей продолжительности 40-часовой рабочей недели, для руководителей клубных формирований по жанрам творчества рекомендуется установить часовую нагрузку исходя из следующих его соотношений: 20 часов непосредственная работа с группами клубного формирования, 20 часа в неделю методической работы.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1E7CD4">
        <w:rPr>
          <w:rFonts w:eastAsia="Calibri"/>
          <w:sz w:val="24"/>
          <w:szCs w:val="24"/>
          <w:lang w:eastAsia="en-US"/>
        </w:rPr>
        <w:t>Вместе с тем для отдельных категорий работников может быть установлена иная продолжительность рабочего времени, по основаниям, предусмотренным законодательством Российской</w:t>
      </w:r>
      <w:r w:rsidR="00E00335">
        <w:rPr>
          <w:rFonts w:eastAsia="Calibri"/>
          <w:sz w:val="24"/>
          <w:szCs w:val="24"/>
          <w:lang w:eastAsia="en-US"/>
        </w:rPr>
        <w:t xml:space="preserve"> </w:t>
      </w:r>
      <w:r w:rsidRPr="001E7CD4">
        <w:rPr>
          <w:rFonts w:eastAsia="Calibri"/>
          <w:sz w:val="24"/>
          <w:szCs w:val="24"/>
          <w:lang w:eastAsia="en-US"/>
        </w:rPr>
        <w:t>Федерации</w:t>
      </w:r>
      <w:r w:rsidR="00E00335">
        <w:rPr>
          <w:rFonts w:eastAsia="Calibri"/>
          <w:sz w:val="24"/>
          <w:szCs w:val="24"/>
          <w:lang w:eastAsia="en-US"/>
        </w:rPr>
        <w:t xml:space="preserve"> </w:t>
      </w:r>
      <w:r w:rsidRPr="001E7CD4">
        <w:rPr>
          <w:rFonts w:eastAsia="Calibri"/>
          <w:sz w:val="24"/>
          <w:szCs w:val="24"/>
          <w:lang w:eastAsia="en-US"/>
        </w:rPr>
        <w:t>и законодательством Московской области, при этом для данных категорий работников количество часов непосредственной работы с клубным формирование и методическо</w:t>
      </w:r>
      <w:r w:rsidR="006963D7">
        <w:rPr>
          <w:rFonts w:eastAsia="Calibri"/>
          <w:sz w:val="24"/>
          <w:szCs w:val="24"/>
          <w:lang w:eastAsia="en-US"/>
        </w:rPr>
        <w:t>й работы, также устанавливается</w:t>
      </w:r>
      <w:r w:rsidRPr="001E7CD4">
        <w:rPr>
          <w:rFonts w:eastAsia="Calibri"/>
          <w:sz w:val="24"/>
          <w:szCs w:val="24"/>
          <w:lang w:eastAsia="en-US"/>
        </w:rPr>
        <w:t xml:space="preserve"> в одинаковых соотношениях, как и при нормальной продолжительности рабочей недели. 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1E7CD4">
        <w:rPr>
          <w:rFonts w:eastAsia="Calibri"/>
          <w:sz w:val="24"/>
          <w:szCs w:val="24"/>
          <w:lang w:eastAsia="en-US"/>
        </w:rPr>
        <w:t xml:space="preserve">Исходя из продолжительности рабочего времени и трудозатрат на работу с творческим коллективом, формируется его наполняемость и расписание занятий число групп.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1E7CD4">
        <w:rPr>
          <w:rFonts w:eastAsia="Calibri"/>
          <w:sz w:val="24"/>
          <w:szCs w:val="24"/>
          <w:lang w:eastAsia="en-US"/>
        </w:rPr>
        <w:t>При установлении работникам продолжительности рабочего времени следуют отдельно учитывать дополнительные гарантии и меры социальной поддержки, установленные законодательством</w:t>
      </w:r>
      <w:r w:rsidR="007A1D3F">
        <w:rPr>
          <w:rFonts w:eastAsia="Calibri"/>
          <w:sz w:val="24"/>
          <w:szCs w:val="24"/>
          <w:lang w:eastAsia="en-US"/>
        </w:rPr>
        <w:t xml:space="preserve"> </w:t>
      </w:r>
      <w:r w:rsidRPr="001E7CD4">
        <w:rPr>
          <w:rFonts w:eastAsia="Calibri"/>
          <w:sz w:val="24"/>
          <w:szCs w:val="24"/>
          <w:lang w:eastAsia="en-US"/>
        </w:rPr>
        <w:t>Российской</w:t>
      </w:r>
      <w:r w:rsidR="007A1D3F">
        <w:rPr>
          <w:rFonts w:eastAsia="Calibri"/>
          <w:sz w:val="24"/>
          <w:szCs w:val="24"/>
          <w:lang w:eastAsia="en-US"/>
        </w:rPr>
        <w:t xml:space="preserve"> </w:t>
      </w:r>
      <w:r w:rsidRPr="001E7CD4">
        <w:rPr>
          <w:rFonts w:eastAsia="Calibri"/>
          <w:sz w:val="24"/>
          <w:szCs w:val="24"/>
          <w:lang w:eastAsia="en-US"/>
        </w:rPr>
        <w:t>Федерации</w:t>
      </w:r>
      <w:r w:rsidR="006963D7">
        <w:rPr>
          <w:rFonts w:eastAsia="Calibri"/>
          <w:sz w:val="24"/>
          <w:szCs w:val="24"/>
          <w:lang w:eastAsia="en-US"/>
        </w:rPr>
        <w:t xml:space="preserve"> </w:t>
      </w:r>
      <w:r w:rsidRPr="001E7CD4">
        <w:rPr>
          <w:rFonts w:eastAsia="Calibri"/>
          <w:sz w:val="24"/>
          <w:szCs w:val="24"/>
          <w:lang w:eastAsia="en-US"/>
        </w:rPr>
        <w:t xml:space="preserve">и законодательством Московской области. </w:t>
      </w:r>
    </w:p>
    <w:p w:rsidR="001E7CD4" w:rsidRPr="001E7CD4" w:rsidRDefault="001E7CD4" w:rsidP="001E7CD4">
      <w:pPr>
        <w:spacing w:line="276" w:lineRule="auto"/>
        <w:jc w:val="center"/>
        <w:rPr>
          <w:sz w:val="28"/>
          <w:szCs w:val="28"/>
        </w:rPr>
      </w:pPr>
    </w:p>
    <w:p w:rsidR="001E7CD4" w:rsidRPr="001E7CD4" w:rsidRDefault="00E00335" w:rsidP="001E7CD4">
      <w:pPr>
        <w:spacing w:line="276" w:lineRule="auto"/>
        <w:jc w:val="center"/>
        <w:rPr>
          <w:b/>
          <w:sz w:val="24"/>
          <w:szCs w:val="24"/>
        </w:rPr>
      </w:pPr>
      <w:r w:rsidRPr="00E00335">
        <w:rPr>
          <w:b/>
          <w:sz w:val="24"/>
          <w:szCs w:val="24"/>
        </w:rPr>
        <w:t>5</w:t>
      </w:r>
      <w:r w:rsidR="001E7CD4" w:rsidRPr="001E7CD4">
        <w:rPr>
          <w:b/>
          <w:sz w:val="24"/>
          <w:szCs w:val="24"/>
        </w:rPr>
        <w:t xml:space="preserve"> Особенности организации работы клубных формирований, коллективы которых имеют звание «Народный» / «Образцовый» и его руководителей</w:t>
      </w:r>
    </w:p>
    <w:p w:rsidR="001E7CD4" w:rsidRPr="001E7CD4" w:rsidRDefault="001E7CD4" w:rsidP="001E7CD4">
      <w:pPr>
        <w:spacing w:line="276" w:lineRule="auto"/>
        <w:rPr>
          <w:sz w:val="24"/>
          <w:szCs w:val="24"/>
        </w:rPr>
      </w:pPr>
    </w:p>
    <w:p w:rsidR="001E7CD4" w:rsidRPr="001E7CD4" w:rsidRDefault="00E00335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E00335">
        <w:rPr>
          <w:sz w:val="24"/>
          <w:szCs w:val="24"/>
        </w:rPr>
        <w:t>5.1</w:t>
      </w:r>
      <w:r w:rsidR="001E7CD4" w:rsidRPr="001E7CD4">
        <w:rPr>
          <w:sz w:val="24"/>
          <w:szCs w:val="24"/>
        </w:rPr>
        <w:t xml:space="preserve"> К общим рекомендациям по работе клубных формирования для коллективов, имеющих звание «Народный» / «Образцовый», рекомендуется устанавливать дополнительные показатели деятельности в год, среди которых: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представить сольные тиражированные концерты / участие в гастролях - не менее 2 раз в год;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участие в сборных концертах, общественных акциях и т. д. – не менее 10 в год;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подготовить творческие отчеты перед населением – не менее 2 в год;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осуществить</w:t>
      </w:r>
      <w:r w:rsidR="00D73EE8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дополнительный</w:t>
      </w:r>
      <w:r w:rsidR="00D73EE8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набор</w:t>
      </w:r>
      <w:r w:rsidR="00D73EE8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в</w:t>
      </w:r>
      <w:r w:rsidR="00D73EE8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коллектив–неменее10% от общей численности коллектива в год.</w:t>
      </w:r>
    </w:p>
    <w:p w:rsidR="001E7CD4" w:rsidRPr="001E7CD4" w:rsidRDefault="00E00335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E00335">
        <w:rPr>
          <w:sz w:val="24"/>
          <w:szCs w:val="24"/>
        </w:rPr>
        <w:t>5.2</w:t>
      </w:r>
      <w:r w:rsidR="001E7CD4" w:rsidRPr="001E7CD4">
        <w:rPr>
          <w:sz w:val="24"/>
          <w:szCs w:val="24"/>
        </w:rPr>
        <w:t> Рабочее время руководителя «Народного» / «Образцового» коллектива предусматривает работу по подбору участников коллектива, экспедиционную деятельность по профилю коллектива, подбор репертуара, подготовку и проведение индивидуальных и групповых</w:t>
      </w:r>
      <w:r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занятий,</w:t>
      </w:r>
      <w:r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участие</w:t>
      </w:r>
      <w:r>
        <w:rPr>
          <w:sz w:val="24"/>
          <w:szCs w:val="24"/>
        </w:rPr>
        <w:t xml:space="preserve"> </w:t>
      </w:r>
      <w:r w:rsidR="001E7CD4" w:rsidRPr="001E7CD4">
        <w:rPr>
          <w:sz w:val="24"/>
          <w:szCs w:val="24"/>
        </w:rPr>
        <w:t>в учебных мероприятиях (семинарах, курсах повышения квалификации), гастрольные поездки, участие в конкурсах, смотрах, фестивалях, выставках, художественное оформление спектаклей, концертов, подготовку реквизита</w:t>
      </w:r>
      <w:r w:rsidR="001E7CD4" w:rsidRPr="001E7CD4">
        <w:rPr>
          <w:sz w:val="24"/>
          <w:szCs w:val="24"/>
        </w:rPr>
        <w:br/>
        <w:t xml:space="preserve">и монтаж фонограмм, оформление документов коллектива.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rFonts w:eastAsia="Calibri"/>
          <w:sz w:val="24"/>
          <w:szCs w:val="24"/>
          <w:lang w:eastAsia="en-US"/>
        </w:rPr>
        <w:t>В коллективах, которым присвоены почетные звания «Народный»/ «Образцовый», нормы численности соответствующих творческих работников могут быть увеличены в два раза</w:t>
      </w:r>
      <w:r w:rsidRPr="00E00335">
        <w:rPr>
          <w:rFonts w:eastAsia="Calibri"/>
          <w:sz w:val="24"/>
          <w:szCs w:val="24"/>
          <w:vertAlign w:val="superscript"/>
          <w:lang w:eastAsia="en-US"/>
        </w:rPr>
        <w:footnoteReference w:id="3"/>
      </w:r>
      <w:r w:rsidRPr="001E7CD4">
        <w:rPr>
          <w:rFonts w:eastAsia="Calibri"/>
          <w:sz w:val="24"/>
          <w:szCs w:val="24"/>
          <w:lang w:eastAsia="en-US"/>
        </w:rPr>
        <w:t>.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Перечень рекомендуемых дополнительных должностей работников «Народных» / «Образцовых» коллективов любительского художественного творчества культурно-досуговых учреждений:  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1) театральные коллективы (2 единицы): режиссер; художник-постановщик - заведующий художественной частью; хормейстер;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lastRenderedPageBreak/>
        <w:t>2) агитбригады (1 единица): режиссер;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3) оркестры (1 единица): дирижер;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4) ансамбли танца (народного, классического, бального) (1 единица): балетмейстер;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5) хоры (вокальные коллективы) (1 единица): хормейстер;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6) ансамбли песни и танца (2 единицы): хормейстер; балетмейстер;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7) студии</w:t>
      </w:r>
      <w:r w:rsidR="007856A1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изобразительного</w:t>
      </w:r>
      <w:r w:rsidR="007856A1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и</w:t>
      </w:r>
      <w:r w:rsidR="007856A1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декоративно-прикладного</w:t>
      </w:r>
      <w:r w:rsidR="007856A1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искусства(1 единица): художник - руководитель студии;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8) цирковые коллективы (2 единицы): режиссер; балетмейстер;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9) киностудии (2 единицы): режиссер; техник; </w:t>
      </w:r>
    </w:p>
    <w:p w:rsidR="001E7CD4" w:rsidRPr="001E7CD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 xml:space="preserve">10) фотостудия (2 единицы): фотограф-художник - руководитель студии; техник. </w:t>
      </w:r>
    </w:p>
    <w:p w:rsidR="006E4E34" w:rsidRDefault="001E7CD4" w:rsidP="001E7CD4">
      <w:pPr>
        <w:spacing w:line="276" w:lineRule="auto"/>
        <w:ind w:firstLine="709"/>
        <w:jc w:val="both"/>
        <w:rPr>
          <w:sz w:val="24"/>
          <w:szCs w:val="24"/>
        </w:rPr>
      </w:pPr>
      <w:r w:rsidRPr="001E7CD4">
        <w:rPr>
          <w:sz w:val="24"/>
          <w:szCs w:val="24"/>
        </w:rPr>
        <w:t>В «Народных» / «Образцовых» коллективах (кроме студий изобразительного и декоративно-прикладного</w:t>
      </w:r>
      <w:r w:rsidR="00E00335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>искусства,</w:t>
      </w:r>
      <w:r w:rsidR="00E00335">
        <w:rPr>
          <w:sz w:val="24"/>
          <w:szCs w:val="24"/>
        </w:rPr>
        <w:t xml:space="preserve"> </w:t>
      </w:r>
      <w:r w:rsidRPr="001E7CD4">
        <w:rPr>
          <w:sz w:val="24"/>
          <w:szCs w:val="24"/>
        </w:rPr>
        <w:t xml:space="preserve">кино- и фотоискусства) могут устанавливаться должности концертмейстеров-аккомпаниаторов или аккомпаниаторов. </w:t>
      </w:r>
      <w:bookmarkStart w:id="1" w:name="p62"/>
      <w:bookmarkEnd w:id="1"/>
    </w:p>
    <w:p w:rsidR="006E4E34" w:rsidRDefault="006E4E34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E4E34" w:rsidRDefault="006E4E34" w:rsidP="006E4E34">
      <w:pPr>
        <w:spacing w:line="480" w:lineRule="auto"/>
        <w:jc w:val="both"/>
        <w:rPr>
          <w:rFonts w:ascii="Times New Roman CYR" w:hAnsi="Times New Roman CYR"/>
          <w:sz w:val="24"/>
        </w:rPr>
      </w:pPr>
    </w:p>
    <w:p w:rsidR="006E4E34" w:rsidRDefault="006E4E34" w:rsidP="006E4E34">
      <w:pPr>
        <w:spacing w:line="480" w:lineRule="auto"/>
        <w:jc w:val="both"/>
        <w:rPr>
          <w:rFonts w:ascii="Times New Roman CYR" w:hAnsi="Times New Roman CYR"/>
          <w:sz w:val="24"/>
        </w:rPr>
      </w:pPr>
    </w:p>
    <w:p w:rsidR="006E4E34" w:rsidRDefault="006E4E34" w:rsidP="006E4E34">
      <w:pPr>
        <w:spacing w:line="480" w:lineRule="auto"/>
        <w:jc w:val="both"/>
        <w:rPr>
          <w:rFonts w:ascii="Times New Roman CYR" w:hAnsi="Times New Roman CYR"/>
          <w:sz w:val="24"/>
        </w:rPr>
      </w:pPr>
    </w:p>
    <w:p w:rsidR="006E4E34" w:rsidRDefault="006E4E34" w:rsidP="006E4E34">
      <w:pPr>
        <w:spacing w:line="480" w:lineRule="auto"/>
        <w:jc w:val="both"/>
        <w:rPr>
          <w:rFonts w:ascii="Times New Roman CYR" w:hAnsi="Times New Roman CYR"/>
          <w:sz w:val="24"/>
        </w:rPr>
      </w:pPr>
    </w:p>
    <w:p w:rsidR="006E4E34" w:rsidRDefault="006E4E34" w:rsidP="006E4E34">
      <w:pPr>
        <w:spacing w:line="480" w:lineRule="auto"/>
        <w:jc w:val="both"/>
        <w:rPr>
          <w:rFonts w:ascii="Times New Roman CYR" w:hAnsi="Times New Roman CYR"/>
          <w:sz w:val="24"/>
        </w:rPr>
      </w:pPr>
    </w:p>
    <w:p w:rsidR="006E4E34" w:rsidRDefault="006E4E34" w:rsidP="006E4E34">
      <w:pPr>
        <w:spacing w:line="480" w:lineRule="auto"/>
        <w:jc w:val="both"/>
        <w:rPr>
          <w:rFonts w:ascii="Times New Roman CYR" w:hAnsi="Times New Roman CYR"/>
          <w:sz w:val="24"/>
        </w:rPr>
      </w:pPr>
    </w:p>
    <w:p w:rsidR="006E4E34" w:rsidRDefault="006E4E34" w:rsidP="006E4E34">
      <w:pPr>
        <w:spacing w:line="480" w:lineRule="auto"/>
        <w:jc w:val="both"/>
        <w:rPr>
          <w:rFonts w:ascii="Times New Roman CYR" w:hAnsi="Times New Roman CYR"/>
          <w:sz w:val="24"/>
        </w:rPr>
      </w:pPr>
    </w:p>
    <w:p w:rsidR="006E4E34" w:rsidRDefault="006E4E34" w:rsidP="006E4E34">
      <w:pPr>
        <w:spacing w:line="480" w:lineRule="auto"/>
        <w:jc w:val="both"/>
        <w:rPr>
          <w:rFonts w:ascii="Times New Roman CYR" w:hAnsi="Times New Roman CYR"/>
          <w:sz w:val="24"/>
        </w:rPr>
      </w:pPr>
    </w:p>
    <w:p w:rsidR="006E4E34" w:rsidRDefault="006E4E34" w:rsidP="006E4E34">
      <w:pPr>
        <w:spacing w:line="480" w:lineRule="auto"/>
        <w:jc w:val="both"/>
        <w:rPr>
          <w:rFonts w:ascii="Times New Roman CYR" w:hAnsi="Times New Roman CYR"/>
          <w:sz w:val="24"/>
        </w:rPr>
      </w:pPr>
    </w:p>
    <w:p w:rsidR="006E4E34" w:rsidRDefault="006E4E34" w:rsidP="006E4E34">
      <w:pPr>
        <w:spacing w:line="480" w:lineRule="auto"/>
        <w:jc w:val="both"/>
        <w:rPr>
          <w:rFonts w:ascii="Times New Roman CYR" w:hAnsi="Times New Roman CYR"/>
          <w:sz w:val="24"/>
        </w:rPr>
      </w:pPr>
    </w:p>
    <w:p w:rsidR="006E4E34" w:rsidRPr="00F01CCC" w:rsidRDefault="006E4E34" w:rsidP="006E4E34">
      <w:pPr>
        <w:spacing w:line="480" w:lineRule="auto"/>
        <w:jc w:val="both"/>
        <w:rPr>
          <w:rFonts w:ascii="Times New Roman CYR" w:hAnsi="Times New Roman CYR"/>
          <w:sz w:val="24"/>
        </w:rPr>
      </w:pPr>
      <w:r w:rsidRPr="00F01CCC">
        <w:rPr>
          <w:rFonts w:ascii="Times New Roman CYR" w:hAnsi="Times New Roman CYR"/>
          <w:sz w:val="24"/>
        </w:rPr>
        <w:t>Ответственный исполнитель:</w:t>
      </w:r>
    </w:p>
    <w:p w:rsidR="006E4E34" w:rsidRPr="00F01CCC" w:rsidRDefault="00F84623" w:rsidP="006E4E34">
      <w:pPr>
        <w:spacing w:line="480" w:lineRule="auto"/>
        <w:jc w:val="both"/>
        <w:rPr>
          <w:sz w:val="24"/>
        </w:rPr>
      </w:pPr>
      <w:r>
        <w:rPr>
          <w:rFonts w:ascii="Times New Roman CYR" w:hAnsi="Times New Roman CYR"/>
          <w:sz w:val="24"/>
        </w:rPr>
        <w:t xml:space="preserve">Черная С.В. </w:t>
      </w:r>
      <w:r w:rsidR="006E4E34" w:rsidRPr="00F01CCC">
        <w:rPr>
          <w:sz w:val="24"/>
        </w:rPr>
        <w:t>__________________</w:t>
      </w:r>
    </w:p>
    <w:p w:rsidR="006E4E34" w:rsidRPr="00F01CCC" w:rsidRDefault="006E4E34" w:rsidP="006E4E34">
      <w:pPr>
        <w:spacing w:line="312" w:lineRule="auto"/>
        <w:jc w:val="both"/>
        <w:rPr>
          <w:sz w:val="24"/>
        </w:rPr>
      </w:pPr>
    </w:p>
    <w:p w:rsidR="006E4E34" w:rsidRPr="00F01CCC" w:rsidRDefault="006E4E34" w:rsidP="006E4E34">
      <w:pPr>
        <w:spacing w:line="312" w:lineRule="auto"/>
        <w:jc w:val="both"/>
        <w:rPr>
          <w:sz w:val="24"/>
        </w:rPr>
      </w:pPr>
    </w:p>
    <w:p w:rsidR="006E4E34" w:rsidRPr="00F01CCC" w:rsidRDefault="006E4E34" w:rsidP="006E4E34">
      <w:pPr>
        <w:spacing w:line="312" w:lineRule="auto"/>
        <w:jc w:val="both"/>
        <w:rPr>
          <w:sz w:val="24"/>
        </w:rPr>
      </w:pPr>
    </w:p>
    <w:p w:rsidR="006E4E34" w:rsidRPr="00F01CCC" w:rsidRDefault="006E4E34" w:rsidP="006E4E34">
      <w:pPr>
        <w:spacing w:line="360" w:lineRule="auto"/>
        <w:jc w:val="both"/>
        <w:rPr>
          <w:rFonts w:ascii="Times New Roman CYR" w:hAnsi="Times New Roman CYR"/>
          <w:sz w:val="24"/>
        </w:rPr>
      </w:pPr>
      <w:r w:rsidRPr="00F01CCC">
        <w:rPr>
          <w:rFonts w:ascii="Times New Roman CYR" w:hAnsi="Times New Roman CYR"/>
          <w:sz w:val="24"/>
        </w:rPr>
        <w:t>РАССЫЛКА:</w:t>
      </w:r>
    </w:p>
    <w:p w:rsidR="006E4E34" w:rsidRPr="00F01CCC" w:rsidRDefault="006E4E34" w:rsidP="006E4E34">
      <w:pPr>
        <w:spacing w:line="276" w:lineRule="auto"/>
        <w:jc w:val="both"/>
        <w:rPr>
          <w:sz w:val="24"/>
        </w:rPr>
      </w:pPr>
      <w:proofErr w:type="spellStart"/>
      <w:r>
        <w:rPr>
          <w:sz w:val="24"/>
        </w:rPr>
        <w:t>УПВПиСК</w:t>
      </w:r>
      <w:proofErr w:type="spellEnd"/>
      <w:r>
        <w:rPr>
          <w:sz w:val="24"/>
        </w:rPr>
        <w:t xml:space="preserve">  - 2</w:t>
      </w:r>
      <w:r w:rsidRPr="00F01CCC">
        <w:rPr>
          <w:sz w:val="24"/>
        </w:rPr>
        <w:t xml:space="preserve"> экз.________________</w:t>
      </w:r>
    </w:p>
    <w:sectPr w:rsidR="006E4E34" w:rsidRPr="00F01CCC" w:rsidSect="00346C51">
      <w:pgSz w:w="11906" w:h="16838"/>
      <w:pgMar w:top="1134" w:right="850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24B" w:rsidRDefault="002E224B" w:rsidP="001E7CD4">
      <w:r>
        <w:separator/>
      </w:r>
    </w:p>
  </w:endnote>
  <w:endnote w:type="continuationSeparator" w:id="0">
    <w:p w:rsidR="002E224B" w:rsidRDefault="002E224B" w:rsidP="001E7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Arial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24B" w:rsidRDefault="002E224B" w:rsidP="001E7CD4">
      <w:r>
        <w:separator/>
      </w:r>
    </w:p>
  </w:footnote>
  <w:footnote w:type="continuationSeparator" w:id="0">
    <w:p w:rsidR="002E224B" w:rsidRDefault="002E224B" w:rsidP="001E7CD4">
      <w:r>
        <w:continuationSeparator/>
      </w:r>
    </w:p>
  </w:footnote>
  <w:footnote w:id="1">
    <w:p w:rsidR="001E7CD4" w:rsidRPr="00074E5C" w:rsidRDefault="001E7CD4" w:rsidP="001E7CD4">
      <w:pPr>
        <w:pStyle w:val="a5"/>
        <w:rPr>
          <w:rFonts w:ascii="Times New Roman" w:hAnsi="Times New Roman"/>
        </w:rPr>
      </w:pPr>
    </w:p>
  </w:footnote>
  <w:footnote w:id="2">
    <w:p w:rsidR="001E7CD4" w:rsidRPr="00074E5C" w:rsidRDefault="001E7CD4" w:rsidP="001E7CD4">
      <w:pPr>
        <w:pStyle w:val="a5"/>
      </w:pPr>
    </w:p>
  </w:footnote>
  <w:footnote w:id="3">
    <w:p w:rsidR="001E7CD4" w:rsidRDefault="001E7CD4" w:rsidP="001E7CD4">
      <w:pPr>
        <w:pStyle w:val="a5"/>
        <w:jc w:val="both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2968"/>
    <w:multiLevelType w:val="hybridMultilevel"/>
    <w:tmpl w:val="162033FE"/>
    <w:lvl w:ilvl="0" w:tplc="A0CEA0F0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E0A2840"/>
    <w:multiLevelType w:val="hybridMultilevel"/>
    <w:tmpl w:val="CD8AAFF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8A0"/>
    <w:rsid w:val="00086ABE"/>
    <w:rsid w:val="000C2BA2"/>
    <w:rsid w:val="001845FB"/>
    <w:rsid w:val="00186543"/>
    <w:rsid w:val="001E7CD4"/>
    <w:rsid w:val="001F0F30"/>
    <w:rsid w:val="00202CD4"/>
    <w:rsid w:val="002975FF"/>
    <w:rsid w:val="002D29FD"/>
    <w:rsid w:val="002E224B"/>
    <w:rsid w:val="003319A1"/>
    <w:rsid w:val="00346C51"/>
    <w:rsid w:val="003E4B0C"/>
    <w:rsid w:val="003E72E5"/>
    <w:rsid w:val="003F60C5"/>
    <w:rsid w:val="004A60F3"/>
    <w:rsid w:val="004D70C5"/>
    <w:rsid w:val="004E372F"/>
    <w:rsid w:val="004F754A"/>
    <w:rsid w:val="00532870"/>
    <w:rsid w:val="005A10B7"/>
    <w:rsid w:val="005C4D41"/>
    <w:rsid w:val="00611CA0"/>
    <w:rsid w:val="006430A4"/>
    <w:rsid w:val="0066384B"/>
    <w:rsid w:val="00692170"/>
    <w:rsid w:val="006963D7"/>
    <w:rsid w:val="006E4E34"/>
    <w:rsid w:val="006F4D3D"/>
    <w:rsid w:val="007022C4"/>
    <w:rsid w:val="007856A1"/>
    <w:rsid w:val="007A1D3F"/>
    <w:rsid w:val="008064DF"/>
    <w:rsid w:val="00870F04"/>
    <w:rsid w:val="008E5239"/>
    <w:rsid w:val="009339F9"/>
    <w:rsid w:val="009D6BBE"/>
    <w:rsid w:val="009F5475"/>
    <w:rsid w:val="00AB270A"/>
    <w:rsid w:val="00B0231B"/>
    <w:rsid w:val="00CC3E75"/>
    <w:rsid w:val="00CC40F6"/>
    <w:rsid w:val="00CE28A0"/>
    <w:rsid w:val="00D72BBD"/>
    <w:rsid w:val="00D73EE8"/>
    <w:rsid w:val="00D82D82"/>
    <w:rsid w:val="00E00335"/>
    <w:rsid w:val="00E17DBC"/>
    <w:rsid w:val="00E774D6"/>
    <w:rsid w:val="00F36A4A"/>
    <w:rsid w:val="00F67B29"/>
    <w:rsid w:val="00F84623"/>
    <w:rsid w:val="00FA2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28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28A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1E7CD4"/>
    <w:rPr>
      <w:rFonts w:ascii="Calibri" w:eastAsia="Calibri" w:hAnsi="Calibri"/>
      <w:lang w:val="x-none" w:eastAsia="x-none"/>
    </w:rPr>
  </w:style>
  <w:style w:type="character" w:customStyle="1" w:styleId="a6">
    <w:name w:val="Текст сноски Знак"/>
    <w:basedOn w:val="a0"/>
    <w:link w:val="a5"/>
    <w:uiPriority w:val="99"/>
    <w:semiHidden/>
    <w:rsid w:val="001E7CD4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a7">
    <w:name w:val="footnote reference"/>
    <w:uiPriority w:val="99"/>
    <w:semiHidden/>
    <w:unhideWhenUsed/>
    <w:rsid w:val="001E7CD4"/>
    <w:rPr>
      <w:vertAlign w:val="superscript"/>
    </w:rPr>
  </w:style>
  <w:style w:type="paragraph" w:styleId="a8">
    <w:name w:val="List Paragraph"/>
    <w:basedOn w:val="a"/>
    <w:uiPriority w:val="34"/>
    <w:qFormat/>
    <w:rsid w:val="00E003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28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28A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1E7CD4"/>
    <w:rPr>
      <w:rFonts w:ascii="Calibri" w:eastAsia="Calibri" w:hAnsi="Calibri"/>
      <w:lang w:val="x-none" w:eastAsia="x-none"/>
    </w:rPr>
  </w:style>
  <w:style w:type="character" w:customStyle="1" w:styleId="a6">
    <w:name w:val="Текст сноски Знак"/>
    <w:basedOn w:val="a0"/>
    <w:link w:val="a5"/>
    <w:uiPriority w:val="99"/>
    <w:semiHidden/>
    <w:rsid w:val="001E7CD4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a7">
    <w:name w:val="footnote reference"/>
    <w:uiPriority w:val="99"/>
    <w:semiHidden/>
    <w:unhideWhenUsed/>
    <w:rsid w:val="001E7CD4"/>
    <w:rPr>
      <w:vertAlign w:val="superscript"/>
    </w:rPr>
  </w:style>
  <w:style w:type="paragraph" w:styleId="a8">
    <w:name w:val="List Paragraph"/>
    <w:basedOn w:val="a"/>
    <w:uiPriority w:val="34"/>
    <w:qFormat/>
    <w:rsid w:val="00E003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221350&amp;date=18.03.2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14</Pages>
  <Words>5124</Words>
  <Characters>29207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Дзержинского</Company>
  <LinksUpToDate>false</LinksUpToDate>
  <CharactersWithSpaces>34263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shatova</dc:creator>
  <cp:keywords/>
  <dc:description/>
  <cp:lastModifiedBy>Вика Краснова</cp:lastModifiedBy>
  <cp:revision>11</cp:revision>
  <dcterms:created xsi:type="dcterms:W3CDTF">2022-08-30T06:37:00Z</dcterms:created>
  <dcterms:modified xsi:type="dcterms:W3CDTF">2022-09-12T12:35:00Z</dcterms:modified>
</cp:coreProperties>
</file>